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3432" w:rsidRPr="00EC3432" w:rsidRDefault="00EC3432" w:rsidP="00A658E4">
      <w:pPr>
        <w:spacing w:line="480" w:lineRule="auto"/>
        <w:ind w:firstLine="709"/>
        <w:jc w:val="center"/>
        <w:rPr>
          <w:rFonts w:ascii="Times New Roman" w:hAnsi="Times New Roman" w:cs="Times New Roman"/>
          <w:b/>
          <w:sz w:val="28"/>
          <w:szCs w:val="28"/>
        </w:rPr>
      </w:pPr>
      <w:r w:rsidRPr="00EC3432">
        <w:rPr>
          <w:rFonts w:ascii="Times New Roman" w:hAnsi="Times New Roman" w:cs="Times New Roman"/>
          <w:b/>
          <w:sz w:val="28"/>
          <w:szCs w:val="28"/>
        </w:rPr>
        <w:t>ВВЕДЕНИЕ</w:t>
      </w:r>
    </w:p>
    <w:p w:rsidR="00F25E59" w:rsidRPr="00F25E59" w:rsidRDefault="00F25E59" w:rsidP="00F25E59">
      <w:pPr>
        <w:spacing w:line="360" w:lineRule="auto"/>
        <w:ind w:firstLine="709"/>
        <w:jc w:val="both"/>
        <w:rPr>
          <w:rFonts w:ascii="Times New Roman" w:hAnsi="Times New Roman" w:cs="Times New Roman"/>
          <w:sz w:val="28"/>
          <w:szCs w:val="28"/>
          <w:lang w:val="ru"/>
        </w:rPr>
      </w:pPr>
      <w:r w:rsidRPr="00F25E59">
        <w:rPr>
          <w:rFonts w:ascii="Times New Roman" w:hAnsi="Times New Roman" w:cs="Times New Roman"/>
          <w:sz w:val="28"/>
          <w:szCs w:val="28"/>
          <w:lang w:val="ru"/>
        </w:rPr>
        <w:t xml:space="preserve">Современный </w:t>
      </w:r>
      <w:r w:rsidRPr="00F25E59">
        <w:rPr>
          <w:rFonts w:ascii="Times New Roman" w:hAnsi="Times New Roman" w:cs="Times New Roman"/>
          <w:sz w:val="28"/>
          <w:szCs w:val="28"/>
        </w:rPr>
        <w:t xml:space="preserve">этап развития </w:t>
      </w:r>
      <w:r w:rsidRPr="00F25E59">
        <w:rPr>
          <w:rFonts w:ascii="Times New Roman" w:hAnsi="Times New Roman" w:cs="Times New Roman"/>
          <w:sz w:val="28"/>
          <w:szCs w:val="28"/>
          <w:lang w:val="ru"/>
        </w:rPr>
        <w:t xml:space="preserve">гражданской </w:t>
      </w:r>
      <w:r w:rsidRPr="00F25E59">
        <w:rPr>
          <w:rFonts w:ascii="Times New Roman" w:hAnsi="Times New Roman" w:cs="Times New Roman"/>
          <w:sz w:val="28"/>
          <w:szCs w:val="28"/>
        </w:rPr>
        <w:t xml:space="preserve">авиации характеризуется </w:t>
      </w:r>
      <w:r w:rsidRPr="00F25E59">
        <w:rPr>
          <w:rFonts w:ascii="Times New Roman" w:hAnsi="Times New Roman" w:cs="Times New Roman"/>
          <w:sz w:val="28"/>
          <w:szCs w:val="28"/>
          <w:lang w:val="ru"/>
        </w:rPr>
        <w:t xml:space="preserve">широким внедрением автоматизированных систем управлении </w:t>
      </w:r>
      <w:r w:rsidRPr="00F25E59">
        <w:rPr>
          <w:rFonts w:ascii="Times New Roman" w:hAnsi="Times New Roman" w:cs="Times New Roman"/>
          <w:sz w:val="28"/>
          <w:szCs w:val="28"/>
        </w:rPr>
        <w:t>воздушным</w:t>
      </w:r>
      <w:r w:rsidRPr="00F25E59">
        <w:rPr>
          <w:rFonts w:ascii="Times New Roman" w:hAnsi="Times New Roman" w:cs="Times New Roman"/>
          <w:sz w:val="28"/>
          <w:szCs w:val="28"/>
          <w:lang w:val="ru"/>
        </w:rPr>
        <w:t xml:space="preserve"> движением (</w:t>
      </w:r>
      <w:r w:rsidRPr="00F25E59">
        <w:rPr>
          <w:rFonts w:ascii="Times New Roman" w:hAnsi="Times New Roman" w:cs="Times New Roman"/>
          <w:sz w:val="28"/>
          <w:szCs w:val="28"/>
        </w:rPr>
        <w:t>А</w:t>
      </w:r>
      <w:r w:rsidRPr="00F25E59">
        <w:rPr>
          <w:rFonts w:ascii="Times New Roman" w:hAnsi="Times New Roman" w:cs="Times New Roman"/>
          <w:sz w:val="28"/>
          <w:szCs w:val="28"/>
          <w:lang w:val="ru"/>
        </w:rPr>
        <w:t>С У</w:t>
      </w:r>
      <w:r w:rsidRPr="00F25E59">
        <w:rPr>
          <w:rFonts w:ascii="Times New Roman" w:hAnsi="Times New Roman" w:cs="Times New Roman"/>
          <w:sz w:val="28"/>
          <w:szCs w:val="28"/>
        </w:rPr>
        <w:t>В</w:t>
      </w:r>
      <w:r w:rsidRPr="00F25E59">
        <w:rPr>
          <w:rFonts w:ascii="Times New Roman" w:hAnsi="Times New Roman" w:cs="Times New Roman"/>
          <w:sz w:val="28"/>
          <w:szCs w:val="28"/>
          <w:lang w:val="ru"/>
        </w:rPr>
        <w:t>Д)</w:t>
      </w:r>
      <w:r w:rsidRPr="00F25E59">
        <w:rPr>
          <w:rFonts w:ascii="Times New Roman" w:hAnsi="Times New Roman" w:cs="Times New Roman"/>
          <w:sz w:val="28"/>
          <w:szCs w:val="28"/>
        </w:rPr>
        <w:t>,</w:t>
      </w:r>
      <w:r w:rsidRPr="00F25E59">
        <w:rPr>
          <w:rFonts w:ascii="Times New Roman" w:hAnsi="Times New Roman" w:cs="Times New Roman"/>
          <w:sz w:val="28"/>
          <w:szCs w:val="28"/>
          <w:lang w:val="ru"/>
        </w:rPr>
        <w:t xml:space="preserve"> использованием </w:t>
      </w:r>
      <w:r w:rsidRPr="00F25E59">
        <w:rPr>
          <w:rFonts w:ascii="Times New Roman" w:hAnsi="Times New Roman" w:cs="Times New Roman"/>
          <w:sz w:val="28"/>
          <w:szCs w:val="28"/>
        </w:rPr>
        <w:t xml:space="preserve">последних достижений вычислительной </w:t>
      </w:r>
      <w:r w:rsidRPr="00F25E59">
        <w:rPr>
          <w:rFonts w:ascii="Times New Roman" w:hAnsi="Times New Roman" w:cs="Times New Roman"/>
          <w:sz w:val="28"/>
          <w:szCs w:val="28"/>
          <w:lang w:val="ru"/>
        </w:rPr>
        <w:t>техники</w:t>
      </w:r>
      <w:r w:rsidRPr="00F25E59">
        <w:rPr>
          <w:rFonts w:ascii="Times New Roman" w:hAnsi="Times New Roman" w:cs="Times New Roman"/>
          <w:sz w:val="28"/>
          <w:szCs w:val="28"/>
        </w:rPr>
        <w:t>,</w:t>
      </w:r>
      <w:r w:rsidRPr="00F25E59">
        <w:rPr>
          <w:rFonts w:ascii="Times New Roman" w:hAnsi="Times New Roman" w:cs="Times New Roman"/>
          <w:sz w:val="28"/>
          <w:szCs w:val="28"/>
          <w:lang w:val="ru"/>
        </w:rPr>
        <w:t xml:space="preserve"> более современными радиоэлектронными </w:t>
      </w:r>
      <w:r w:rsidRPr="00F25E59">
        <w:rPr>
          <w:rFonts w:ascii="Times New Roman" w:hAnsi="Times New Roman" w:cs="Times New Roman"/>
          <w:sz w:val="28"/>
          <w:szCs w:val="28"/>
        </w:rPr>
        <w:t>средствами</w:t>
      </w:r>
      <w:r w:rsidRPr="00F25E59">
        <w:rPr>
          <w:rFonts w:ascii="Times New Roman" w:hAnsi="Times New Roman" w:cs="Times New Roman"/>
          <w:sz w:val="28"/>
          <w:szCs w:val="28"/>
          <w:lang w:val="ru"/>
        </w:rPr>
        <w:t xml:space="preserve"> управления воздушным движением, навигации</w:t>
      </w:r>
      <w:r w:rsidRPr="00F25E59">
        <w:rPr>
          <w:rFonts w:ascii="Times New Roman" w:hAnsi="Times New Roman" w:cs="Times New Roman"/>
          <w:sz w:val="28"/>
          <w:szCs w:val="28"/>
        </w:rPr>
        <w:t>, посадки</w:t>
      </w:r>
      <w:r w:rsidRPr="00F25E59">
        <w:rPr>
          <w:rFonts w:ascii="Times New Roman" w:hAnsi="Times New Roman" w:cs="Times New Roman"/>
          <w:sz w:val="28"/>
          <w:szCs w:val="28"/>
          <w:lang w:val="ru"/>
        </w:rPr>
        <w:t xml:space="preserve"> </w:t>
      </w:r>
      <w:r w:rsidRPr="00F25E59">
        <w:rPr>
          <w:rFonts w:ascii="Times New Roman" w:hAnsi="Times New Roman" w:cs="Times New Roman"/>
          <w:sz w:val="28"/>
          <w:szCs w:val="28"/>
        </w:rPr>
        <w:t>и связи</w:t>
      </w:r>
      <w:r w:rsidRPr="00F25E59">
        <w:rPr>
          <w:rFonts w:ascii="Times New Roman" w:hAnsi="Times New Roman" w:cs="Times New Roman"/>
          <w:sz w:val="28"/>
          <w:szCs w:val="28"/>
          <w:lang w:val="ru"/>
        </w:rPr>
        <w:t xml:space="preserve">, </w:t>
      </w:r>
      <w:r w:rsidRPr="00F25E59">
        <w:rPr>
          <w:rFonts w:ascii="Times New Roman" w:hAnsi="Times New Roman" w:cs="Times New Roman"/>
          <w:sz w:val="28"/>
          <w:szCs w:val="28"/>
        </w:rPr>
        <w:t>совершенствованием методов и средств</w:t>
      </w:r>
      <w:r w:rsidRPr="00F25E59">
        <w:rPr>
          <w:rFonts w:ascii="Times New Roman" w:hAnsi="Times New Roman" w:cs="Times New Roman"/>
          <w:sz w:val="28"/>
          <w:szCs w:val="28"/>
          <w:lang w:val="ru"/>
        </w:rPr>
        <w:t xml:space="preserve"> технической эксплуатации авиационной </w:t>
      </w:r>
      <w:r w:rsidRPr="00F25E59">
        <w:rPr>
          <w:rFonts w:ascii="Times New Roman" w:hAnsi="Times New Roman" w:cs="Times New Roman"/>
          <w:sz w:val="28"/>
          <w:szCs w:val="28"/>
        </w:rPr>
        <w:t>техники</w:t>
      </w:r>
      <w:r w:rsidRPr="00F25E59">
        <w:rPr>
          <w:rFonts w:ascii="Times New Roman" w:hAnsi="Times New Roman" w:cs="Times New Roman"/>
          <w:sz w:val="28"/>
          <w:szCs w:val="28"/>
          <w:lang w:val="ru"/>
        </w:rPr>
        <w:t>.</w:t>
      </w:r>
    </w:p>
    <w:p w:rsidR="00F25E59" w:rsidRPr="00F25E59" w:rsidRDefault="00F25E59" w:rsidP="00F25E59">
      <w:pPr>
        <w:spacing w:line="360" w:lineRule="auto"/>
        <w:ind w:firstLine="709"/>
        <w:jc w:val="both"/>
        <w:rPr>
          <w:rFonts w:ascii="Times New Roman" w:hAnsi="Times New Roman" w:cs="Times New Roman"/>
          <w:sz w:val="28"/>
          <w:szCs w:val="28"/>
          <w:lang w:val="ru"/>
        </w:rPr>
      </w:pPr>
      <w:r w:rsidRPr="00F25E59">
        <w:rPr>
          <w:rFonts w:ascii="Times New Roman" w:hAnsi="Times New Roman" w:cs="Times New Roman"/>
          <w:sz w:val="28"/>
          <w:szCs w:val="28"/>
          <w:lang w:val="ru"/>
        </w:rPr>
        <w:t xml:space="preserve">В </w:t>
      </w:r>
      <w:r w:rsidRPr="00F25E59">
        <w:rPr>
          <w:rFonts w:ascii="Times New Roman" w:hAnsi="Times New Roman" w:cs="Times New Roman"/>
          <w:sz w:val="28"/>
          <w:szCs w:val="28"/>
        </w:rPr>
        <w:t>условиях высокой интенсивности и</w:t>
      </w:r>
      <w:r w:rsidRPr="00F25E59">
        <w:rPr>
          <w:rFonts w:ascii="Times New Roman" w:hAnsi="Times New Roman" w:cs="Times New Roman"/>
          <w:sz w:val="28"/>
          <w:szCs w:val="28"/>
          <w:lang w:val="ru"/>
        </w:rPr>
        <w:t xml:space="preserve"> плотности воздушного движении особую остроту приобретает проблема обеспечения безопасности полетов и максимальной эффективности использования авиационной техники.</w:t>
      </w:r>
    </w:p>
    <w:p w:rsidR="00F25E59" w:rsidRPr="00F25E59" w:rsidRDefault="00F25E59" w:rsidP="00F25E59">
      <w:pPr>
        <w:spacing w:line="360" w:lineRule="auto"/>
        <w:ind w:firstLine="709"/>
        <w:jc w:val="both"/>
        <w:rPr>
          <w:rFonts w:ascii="Times New Roman" w:hAnsi="Times New Roman" w:cs="Times New Roman"/>
          <w:sz w:val="28"/>
          <w:szCs w:val="28"/>
        </w:rPr>
      </w:pPr>
      <w:r w:rsidRPr="00F25E59">
        <w:rPr>
          <w:rFonts w:ascii="Times New Roman" w:hAnsi="Times New Roman" w:cs="Times New Roman"/>
          <w:sz w:val="28"/>
          <w:szCs w:val="28"/>
          <w:lang w:val="ru"/>
        </w:rPr>
        <w:t xml:space="preserve">Среди </w:t>
      </w:r>
      <w:r w:rsidRPr="00F25E59">
        <w:rPr>
          <w:rFonts w:ascii="Times New Roman" w:hAnsi="Times New Roman" w:cs="Times New Roman"/>
          <w:sz w:val="28"/>
          <w:szCs w:val="28"/>
        </w:rPr>
        <w:t>радиотехнических средств</w:t>
      </w:r>
      <w:r w:rsidRPr="00F25E59">
        <w:rPr>
          <w:rFonts w:ascii="Times New Roman" w:hAnsi="Times New Roman" w:cs="Times New Roman"/>
          <w:sz w:val="28"/>
          <w:szCs w:val="28"/>
          <w:lang w:val="ru"/>
        </w:rPr>
        <w:t xml:space="preserve"> обеспечения полетов особое место </w:t>
      </w:r>
      <w:r w:rsidRPr="00F25E59">
        <w:rPr>
          <w:rFonts w:ascii="Times New Roman" w:hAnsi="Times New Roman" w:cs="Times New Roman"/>
          <w:sz w:val="28"/>
          <w:szCs w:val="28"/>
        </w:rPr>
        <w:t>занимают</w:t>
      </w:r>
      <w:r w:rsidRPr="00F25E59">
        <w:rPr>
          <w:rFonts w:ascii="Times New Roman" w:hAnsi="Times New Roman" w:cs="Times New Roman"/>
          <w:sz w:val="28"/>
          <w:szCs w:val="28"/>
          <w:lang w:val="ru"/>
        </w:rPr>
        <w:t xml:space="preserve"> радиолокационные </w:t>
      </w:r>
      <w:r w:rsidRPr="00F25E59">
        <w:rPr>
          <w:rFonts w:ascii="Times New Roman" w:hAnsi="Times New Roman" w:cs="Times New Roman"/>
          <w:sz w:val="28"/>
          <w:szCs w:val="28"/>
        </w:rPr>
        <w:t>станции</w:t>
      </w:r>
      <w:r w:rsidRPr="00F25E59">
        <w:rPr>
          <w:rFonts w:ascii="Times New Roman" w:hAnsi="Times New Roman" w:cs="Times New Roman"/>
          <w:sz w:val="28"/>
          <w:szCs w:val="28"/>
          <w:lang w:val="ru"/>
        </w:rPr>
        <w:t xml:space="preserve"> (РЛС)</w:t>
      </w:r>
      <w:r w:rsidRPr="00F25E59">
        <w:rPr>
          <w:rFonts w:ascii="Times New Roman" w:hAnsi="Times New Roman" w:cs="Times New Roman"/>
          <w:sz w:val="28"/>
          <w:szCs w:val="28"/>
        </w:rPr>
        <w:t>.</w:t>
      </w:r>
    </w:p>
    <w:p w:rsidR="00F25E59" w:rsidRPr="00F25E59" w:rsidRDefault="00F25E59" w:rsidP="00F25E59">
      <w:pPr>
        <w:spacing w:line="360" w:lineRule="auto"/>
        <w:ind w:firstLine="709"/>
        <w:jc w:val="both"/>
        <w:rPr>
          <w:rFonts w:ascii="Times New Roman" w:hAnsi="Times New Roman" w:cs="Times New Roman"/>
          <w:sz w:val="28"/>
          <w:szCs w:val="28"/>
        </w:rPr>
      </w:pPr>
      <w:r w:rsidRPr="00F25E59">
        <w:rPr>
          <w:rFonts w:ascii="Times New Roman" w:hAnsi="Times New Roman" w:cs="Times New Roman"/>
          <w:sz w:val="28"/>
          <w:szCs w:val="28"/>
        </w:rPr>
        <w:t>Различают</w:t>
      </w:r>
      <w:r w:rsidRPr="00F25E59">
        <w:rPr>
          <w:rFonts w:ascii="Times New Roman" w:hAnsi="Times New Roman" w:cs="Times New Roman"/>
          <w:sz w:val="28"/>
          <w:szCs w:val="28"/>
          <w:lang w:val="ru"/>
        </w:rPr>
        <w:t xml:space="preserve"> две основные группы РЛС: первичные </w:t>
      </w:r>
      <w:r w:rsidRPr="00F25E59">
        <w:rPr>
          <w:rFonts w:ascii="Times New Roman" w:hAnsi="Times New Roman" w:cs="Times New Roman"/>
          <w:sz w:val="28"/>
          <w:szCs w:val="28"/>
        </w:rPr>
        <w:t>и</w:t>
      </w:r>
      <w:r w:rsidRPr="00F25E59">
        <w:rPr>
          <w:rFonts w:ascii="Times New Roman" w:hAnsi="Times New Roman" w:cs="Times New Roman"/>
          <w:sz w:val="28"/>
          <w:szCs w:val="28"/>
          <w:lang w:val="ru"/>
        </w:rPr>
        <w:t xml:space="preserve"> вторичные РЛС.</w:t>
      </w:r>
    </w:p>
    <w:p w:rsidR="00F25E59" w:rsidRPr="00F25E59" w:rsidRDefault="00F25E59" w:rsidP="00F25E59">
      <w:pPr>
        <w:spacing w:line="360" w:lineRule="auto"/>
        <w:ind w:firstLine="709"/>
        <w:jc w:val="both"/>
        <w:rPr>
          <w:rFonts w:ascii="Times New Roman" w:hAnsi="Times New Roman" w:cs="Times New Roman"/>
          <w:sz w:val="28"/>
          <w:szCs w:val="28"/>
        </w:rPr>
      </w:pPr>
      <w:r w:rsidRPr="00F25E59">
        <w:rPr>
          <w:rFonts w:ascii="Times New Roman" w:hAnsi="Times New Roman" w:cs="Times New Roman"/>
          <w:sz w:val="28"/>
          <w:szCs w:val="28"/>
        </w:rPr>
        <w:t>Первичные радиолокаторы (</w:t>
      </w:r>
      <w:r w:rsidRPr="00F25E59">
        <w:rPr>
          <w:rFonts w:ascii="Times New Roman" w:hAnsi="Times New Roman" w:cs="Times New Roman"/>
          <w:sz w:val="28"/>
          <w:szCs w:val="28"/>
          <w:lang w:val="ru"/>
        </w:rPr>
        <w:t xml:space="preserve">ПРЛ) объединяются в </w:t>
      </w:r>
      <w:r w:rsidRPr="00F25E59">
        <w:rPr>
          <w:rFonts w:ascii="Times New Roman" w:hAnsi="Times New Roman" w:cs="Times New Roman"/>
          <w:sz w:val="28"/>
          <w:szCs w:val="28"/>
        </w:rPr>
        <w:t>следующие группы</w:t>
      </w:r>
      <w:r w:rsidRPr="00F25E59">
        <w:rPr>
          <w:rFonts w:ascii="Times New Roman" w:hAnsi="Times New Roman" w:cs="Times New Roman"/>
          <w:sz w:val="28"/>
          <w:szCs w:val="28"/>
          <w:lang w:val="ru"/>
        </w:rPr>
        <w:t>:</w:t>
      </w:r>
    </w:p>
    <w:p w:rsidR="00F25E59" w:rsidRPr="00F25E59" w:rsidRDefault="00F25E59" w:rsidP="00F25E59">
      <w:pPr>
        <w:spacing w:line="360" w:lineRule="auto"/>
        <w:ind w:firstLine="709"/>
        <w:jc w:val="both"/>
        <w:rPr>
          <w:rFonts w:ascii="Times New Roman" w:hAnsi="Times New Roman" w:cs="Times New Roman"/>
          <w:sz w:val="28"/>
          <w:szCs w:val="28"/>
        </w:rPr>
      </w:pPr>
      <w:r w:rsidRPr="00F25E59">
        <w:rPr>
          <w:rFonts w:ascii="Times New Roman" w:hAnsi="Times New Roman" w:cs="Times New Roman"/>
          <w:sz w:val="28"/>
          <w:szCs w:val="28"/>
        </w:rPr>
        <w:t xml:space="preserve">- </w:t>
      </w:r>
      <w:r w:rsidRPr="00F25E59">
        <w:rPr>
          <w:rFonts w:ascii="Times New Roman" w:hAnsi="Times New Roman" w:cs="Times New Roman"/>
          <w:sz w:val="28"/>
          <w:szCs w:val="28"/>
          <w:lang w:val="ru"/>
        </w:rPr>
        <w:t xml:space="preserve">трассовые обзорные </w:t>
      </w:r>
      <w:r w:rsidRPr="00F25E59">
        <w:rPr>
          <w:rFonts w:ascii="Times New Roman" w:hAnsi="Times New Roman" w:cs="Times New Roman"/>
          <w:sz w:val="28"/>
          <w:szCs w:val="28"/>
        </w:rPr>
        <w:t>радиолокационные</w:t>
      </w:r>
      <w:r w:rsidRPr="00F25E59">
        <w:rPr>
          <w:rFonts w:ascii="Times New Roman" w:hAnsi="Times New Roman" w:cs="Times New Roman"/>
          <w:sz w:val="28"/>
          <w:szCs w:val="28"/>
          <w:lang w:val="ru"/>
        </w:rPr>
        <w:t xml:space="preserve"> станции (вариант </w:t>
      </w:r>
      <w:r w:rsidRPr="00F25E59">
        <w:rPr>
          <w:rFonts w:ascii="Times New Roman" w:hAnsi="Times New Roman" w:cs="Times New Roman"/>
          <w:sz w:val="28"/>
          <w:szCs w:val="28"/>
        </w:rPr>
        <w:t>А</w:t>
      </w:r>
      <w:r w:rsidRPr="00F25E59">
        <w:rPr>
          <w:rFonts w:ascii="Times New Roman" w:hAnsi="Times New Roman" w:cs="Times New Roman"/>
          <w:sz w:val="28"/>
          <w:szCs w:val="28"/>
          <w:lang w:val="ru"/>
        </w:rPr>
        <w:t xml:space="preserve">), с максимальной дальностью </w:t>
      </w:r>
      <w:r w:rsidRPr="00F25E59">
        <w:rPr>
          <w:rFonts w:ascii="Times New Roman" w:hAnsi="Times New Roman" w:cs="Times New Roman"/>
          <w:sz w:val="28"/>
          <w:szCs w:val="28"/>
        </w:rPr>
        <w:t>действия до</w:t>
      </w:r>
      <w:r w:rsidRPr="00F25E59">
        <w:rPr>
          <w:rFonts w:ascii="Times New Roman" w:hAnsi="Times New Roman" w:cs="Times New Roman"/>
          <w:sz w:val="28"/>
          <w:szCs w:val="28"/>
          <w:lang w:val="ru"/>
        </w:rPr>
        <w:t xml:space="preserve"> 400 км;</w:t>
      </w:r>
    </w:p>
    <w:p w:rsidR="00F25E59" w:rsidRPr="00F25E59" w:rsidRDefault="00F25E59" w:rsidP="00F25E59">
      <w:pPr>
        <w:spacing w:line="360" w:lineRule="auto"/>
        <w:ind w:firstLine="709"/>
        <w:jc w:val="both"/>
        <w:rPr>
          <w:rFonts w:ascii="Times New Roman" w:hAnsi="Times New Roman" w:cs="Times New Roman"/>
          <w:sz w:val="28"/>
          <w:szCs w:val="28"/>
        </w:rPr>
      </w:pPr>
      <w:r w:rsidRPr="00F25E59">
        <w:rPr>
          <w:rFonts w:ascii="Times New Roman" w:hAnsi="Times New Roman" w:cs="Times New Roman"/>
          <w:sz w:val="28"/>
          <w:szCs w:val="28"/>
        </w:rPr>
        <w:t xml:space="preserve">- трассовые </w:t>
      </w:r>
      <w:r w:rsidRPr="00F25E59">
        <w:rPr>
          <w:rFonts w:ascii="Times New Roman" w:hAnsi="Times New Roman" w:cs="Times New Roman"/>
          <w:sz w:val="28"/>
          <w:szCs w:val="28"/>
          <w:lang w:val="ru"/>
        </w:rPr>
        <w:t xml:space="preserve">обзорные </w:t>
      </w:r>
      <w:r w:rsidRPr="00F25E59">
        <w:rPr>
          <w:rFonts w:ascii="Times New Roman" w:hAnsi="Times New Roman" w:cs="Times New Roman"/>
          <w:sz w:val="28"/>
          <w:szCs w:val="28"/>
        </w:rPr>
        <w:t>радиолокационные</w:t>
      </w:r>
      <w:r w:rsidRPr="00F25E59">
        <w:rPr>
          <w:rFonts w:ascii="Times New Roman" w:hAnsi="Times New Roman" w:cs="Times New Roman"/>
          <w:sz w:val="28"/>
          <w:szCs w:val="28"/>
          <w:lang w:val="ru"/>
        </w:rPr>
        <w:t xml:space="preserve"> станции (вариант Б), с максимальной дальностью </w:t>
      </w:r>
      <w:r w:rsidRPr="00F25E59">
        <w:rPr>
          <w:rFonts w:ascii="Times New Roman" w:hAnsi="Times New Roman" w:cs="Times New Roman"/>
          <w:sz w:val="28"/>
          <w:szCs w:val="28"/>
        </w:rPr>
        <w:t>действия</w:t>
      </w:r>
      <w:r w:rsidRPr="00F25E59">
        <w:rPr>
          <w:rFonts w:ascii="Times New Roman" w:hAnsi="Times New Roman" w:cs="Times New Roman"/>
          <w:sz w:val="28"/>
          <w:szCs w:val="28"/>
          <w:lang w:val="ru"/>
        </w:rPr>
        <w:t xml:space="preserve"> до 250 км;</w:t>
      </w:r>
    </w:p>
    <w:p w:rsidR="00F25E59" w:rsidRPr="00F25E59" w:rsidRDefault="00F25E59" w:rsidP="00F25E59">
      <w:pPr>
        <w:spacing w:line="360" w:lineRule="auto"/>
        <w:ind w:firstLine="709"/>
        <w:jc w:val="both"/>
        <w:rPr>
          <w:rFonts w:ascii="Times New Roman" w:hAnsi="Times New Roman" w:cs="Times New Roman"/>
          <w:sz w:val="28"/>
          <w:szCs w:val="28"/>
          <w:lang w:val="ru"/>
        </w:rPr>
      </w:pPr>
      <w:proofErr w:type="gramStart"/>
      <w:r w:rsidRPr="00F25E59">
        <w:rPr>
          <w:rFonts w:ascii="Times New Roman" w:hAnsi="Times New Roman" w:cs="Times New Roman"/>
          <w:sz w:val="28"/>
          <w:szCs w:val="28"/>
        </w:rPr>
        <w:t xml:space="preserve">- </w:t>
      </w:r>
      <w:r w:rsidRPr="00F25E59">
        <w:rPr>
          <w:rFonts w:ascii="Times New Roman" w:hAnsi="Times New Roman" w:cs="Times New Roman"/>
          <w:sz w:val="28"/>
          <w:szCs w:val="28"/>
          <w:lang w:val="ru"/>
        </w:rPr>
        <w:t xml:space="preserve">аэродромные обзорные радиолокационные станции (варианты </w:t>
      </w:r>
      <w:proofErr w:type="spellStart"/>
      <w:r w:rsidRPr="00F25E59">
        <w:rPr>
          <w:rFonts w:ascii="Times New Roman" w:hAnsi="Times New Roman" w:cs="Times New Roman"/>
          <w:sz w:val="28"/>
          <w:szCs w:val="28"/>
          <w:lang w:val="en-US"/>
        </w:rPr>
        <w:t>Bl</w:t>
      </w:r>
      <w:proofErr w:type="spellEnd"/>
      <w:r w:rsidRPr="00F25E59">
        <w:rPr>
          <w:rFonts w:ascii="Times New Roman" w:hAnsi="Times New Roman" w:cs="Times New Roman"/>
          <w:sz w:val="28"/>
          <w:szCs w:val="28"/>
        </w:rPr>
        <w:t>.</w:t>
      </w:r>
      <w:proofErr w:type="gramEnd"/>
      <w:r w:rsidRPr="00F25E59">
        <w:rPr>
          <w:rFonts w:ascii="Times New Roman" w:hAnsi="Times New Roman" w:cs="Times New Roman"/>
          <w:sz w:val="28"/>
          <w:szCs w:val="28"/>
        </w:rPr>
        <w:t xml:space="preserve"> </w:t>
      </w:r>
      <w:r w:rsidRPr="00F25E59">
        <w:rPr>
          <w:rFonts w:ascii="Times New Roman" w:hAnsi="Times New Roman" w:cs="Times New Roman"/>
          <w:sz w:val="28"/>
          <w:szCs w:val="28"/>
          <w:lang w:val="ru"/>
        </w:rPr>
        <w:t>В</w:t>
      </w:r>
      <w:proofErr w:type="gramStart"/>
      <w:r w:rsidRPr="00F25E59">
        <w:rPr>
          <w:rFonts w:ascii="Times New Roman" w:hAnsi="Times New Roman" w:cs="Times New Roman"/>
          <w:sz w:val="28"/>
          <w:szCs w:val="28"/>
          <w:lang w:val="ru"/>
        </w:rPr>
        <w:t>2</w:t>
      </w:r>
      <w:proofErr w:type="gramEnd"/>
      <w:r w:rsidRPr="00F25E59">
        <w:rPr>
          <w:rFonts w:ascii="Times New Roman" w:hAnsi="Times New Roman" w:cs="Times New Roman"/>
          <w:sz w:val="28"/>
          <w:szCs w:val="28"/>
          <w:lang w:val="ru"/>
        </w:rPr>
        <w:t xml:space="preserve"> и ВЗ), соответственно с </w:t>
      </w:r>
      <w:r w:rsidRPr="00F25E59">
        <w:rPr>
          <w:rFonts w:ascii="Times New Roman" w:hAnsi="Times New Roman" w:cs="Times New Roman"/>
          <w:sz w:val="28"/>
          <w:szCs w:val="28"/>
        </w:rPr>
        <w:t>максимальной</w:t>
      </w:r>
      <w:r w:rsidRPr="00F25E59">
        <w:rPr>
          <w:rFonts w:ascii="Times New Roman" w:hAnsi="Times New Roman" w:cs="Times New Roman"/>
          <w:sz w:val="28"/>
          <w:szCs w:val="28"/>
          <w:lang w:val="ru"/>
        </w:rPr>
        <w:t xml:space="preserve"> дальностью действия 160</w:t>
      </w:r>
      <w:r w:rsidRPr="00F25E59">
        <w:rPr>
          <w:rFonts w:ascii="Times New Roman" w:hAnsi="Times New Roman" w:cs="Times New Roman"/>
          <w:sz w:val="28"/>
          <w:szCs w:val="28"/>
        </w:rPr>
        <w:t xml:space="preserve">, </w:t>
      </w:r>
      <w:r w:rsidRPr="00F25E59">
        <w:rPr>
          <w:rFonts w:ascii="Times New Roman" w:hAnsi="Times New Roman" w:cs="Times New Roman"/>
          <w:sz w:val="28"/>
          <w:szCs w:val="28"/>
          <w:lang w:val="ru"/>
        </w:rPr>
        <w:t>100 и 46 км;</w:t>
      </w:r>
    </w:p>
    <w:p w:rsidR="00F25E59" w:rsidRPr="00F25E59" w:rsidRDefault="00F25E59" w:rsidP="00F25E59">
      <w:pPr>
        <w:spacing w:line="360" w:lineRule="auto"/>
        <w:ind w:firstLine="709"/>
        <w:jc w:val="both"/>
        <w:rPr>
          <w:rFonts w:ascii="Times New Roman" w:hAnsi="Times New Roman" w:cs="Times New Roman"/>
          <w:sz w:val="28"/>
          <w:szCs w:val="28"/>
        </w:rPr>
      </w:pPr>
      <w:r w:rsidRPr="00F25E59">
        <w:rPr>
          <w:rFonts w:ascii="Times New Roman" w:hAnsi="Times New Roman" w:cs="Times New Roman"/>
          <w:sz w:val="28"/>
          <w:szCs w:val="28"/>
        </w:rPr>
        <w:t xml:space="preserve">- </w:t>
      </w:r>
      <w:r w:rsidRPr="00F25E59">
        <w:rPr>
          <w:rFonts w:ascii="Times New Roman" w:hAnsi="Times New Roman" w:cs="Times New Roman"/>
          <w:sz w:val="28"/>
          <w:szCs w:val="28"/>
          <w:lang w:val="ru"/>
        </w:rPr>
        <w:t>посадочные радиолокационные станции;</w:t>
      </w:r>
    </w:p>
    <w:p w:rsidR="00F25E59" w:rsidRPr="00F25E59" w:rsidRDefault="00F25E59" w:rsidP="00F25E59">
      <w:pPr>
        <w:spacing w:line="360" w:lineRule="auto"/>
        <w:ind w:firstLine="709"/>
        <w:jc w:val="both"/>
        <w:rPr>
          <w:rFonts w:ascii="Times New Roman" w:hAnsi="Times New Roman" w:cs="Times New Roman"/>
          <w:sz w:val="28"/>
          <w:szCs w:val="28"/>
        </w:rPr>
      </w:pPr>
      <w:r w:rsidRPr="00F25E59">
        <w:rPr>
          <w:rFonts w:ascii="Times New Roman" w:hAnsi="Times New Roman" w:cs="Times New Roman"/>
          <w:sz w:val="28"/>
          <w:szCs w:val="28"/>
        </w:rPr>
        <w:t xml:space="preserve">- </w:t>
      </w:r>
      <w:r w:rsidRPr="00F25E59">
        <w:rPr>
          <w:rFonts w:ascii="Times New Roman" w:hAnsi="Times New Roman" w:cs="Times New Roman"/>
          <w:sz w:val="28"/>
          <w:szCs w:val="28"/>
          <w:lang w:val="ru"/>
        </w:rPr>
        <w:t xml:space="preserve">радиолокационные станции </w:t>
      </w:r>
      <w:r w:rsidRPr="00F25E59">
        <w:rPr>
          <w:rFonts w:ascii="Times New Roman" w:hAnsi="Times New Roman" w:cs="Times New Roman"/>
          <w:sz w:val="28"/>
          <w:szCs w:val="28"/>
        </w:rPr>
        <w:t>обзора летного</w:t>
      </w:r>
      <w:r w:rsidRPr="00F25E59">
        <w:rPr>
          <w:rFonts w:ascii="Times New Roman" w:hAnsi="Times New Roman" w:cs="Times New Roman"/>
          <w:sz w:val="28"/>
          <w:szCs w:val="28"/>
          <w:lang w:val="ru"/>
        </w:rPr>
        <w:t xml:space="preserve"> </w:t>
      </w:r>
      <w:r w:rsidRPr="00F25E59">
        <w:rPr>
          <w:rFonts w:ascii="Times New Roman" w:hAnsi="Times New Roman" w:cs="Times New Roman"/>
          <w:sz w:val="28"/>
          <w:szCs w:val="28"/>
        </w:rPr>
        <w:t>поля</w:t>
      </w:r>
      <w:r w:rsidRPr="00F25E59">
        <w:rPr>
          <w:rFonts w:ascii="Times New Roman" w:hAnsi="Times New Roman" w:cs="Times New Roman"/>
          <w:sz w:val="28"/>
          <w:szCs w:val="28"/>
          <w:lang w:val="ru"/>
        </w:rPr>
        <w:t>;</w:t>
      </w:r>
    </w:p>
    <w:p w:rsidR="00F25E59" w:rsidRPr="00F25E59" w:rsidRDefault="00F25E59" w:rsidP="00F25E59">
      <w:pPr>
        <w:spacing w:line="360" w:lineRule="auto"/>
        <w:ind w:firstLine="709"/>
        <w:jc w:val="both"/>
        <w:rPr>
          <w:rFonts w:ascii="Times New Roman" w:hAnsi="Times New Roman" w:cs="Times New Roman"/>
          <w:sz w:val="28"/>
          <w:szCs w:val="28"/>
        </w:rPr>
      </w:pPr>
      <w:r w:rsidRPr="00F25E59">
        <w:rPr>
          <w:rFonts w:ascii="Times New Roman" w:hAnsi="Times New Roman" w:cs="Times New Roman"/>
          <w:sz w:val="28"/>
          <w:szCs w:val="28"/>
        </w:rPr>
        <w:t xml:space="preserve">- </w:t>
      </w:r>
      <w:r w:rsidRPr="00F25E59">
        <w:rPr>
          <w:rFonts w:ascii="Times New Roman" w:hAnsi="Times New Roman" w:cs="Times New Roman"/>
          <w:sz w:val="28"/>
          <w:szCs w:val="28"/>
          <w:lang w:val="ru"/>
        </w:rPr>
        <w:t>метеорологические радиолокационные станции;</w:t>
      </w:r>
    </w:p>
    <w:p w:rsidR="00F25E59" w:rsidRPr="00F25E59" w:rsidRDefault="00F25E59" w:rsidP="00F25E59">
      <w:pPr>
        <w:spacing w:line="360" w:lineRule="auto"/>
        <w:ind w:firstLine="709"/>
        <w:jc w:val="both"/>
        <w:rPr>
          <w:rFonts w:ascii="Times New Roman" w:hAnsi="Times New Roman" w:cs="Times New Roman"/>
          <w:sz w:val="28"/>
          <w:szCs w:val="28"/>
          <w:lang w:val="ru"/>
        </w:rPr>
      </w:pPr>
      <w:r w:rsidRPr="00F25E59">
        <w:rPr>
          <w:rFonts w:ascii="Times New Roman" w:hAnsi="Times New Roman" w:cs="Times New Roman"/>
          <w:sz w:val="28"/>
          <w:szCs w:val="28"/>
        </w:rPr>
        <w:lastRenderedPageBreak/>
        <w:t xml:space="preserve">- </w:t>
      </w:r>
      <w:r w:rsidRPr="00F25E59">
        <w:rPr>
          <w:rFonts w:ascii="Times New Roman" w:hAnsi="Times New Roman" w:cs="Times New Roman"/>
          <w:sz w:val="28"/>
          <w:szCs w:val="28"/>
          <w:lang w:val="ru"/>
        </w:rPr>
        <w:t>комбинированные обзорно-посадочные радиолокационные станции.</w:t>
      </w:r>
    </w:p>
    <w:p w:rsidR="00F25E59" w:rsidRPr="00F25E59" w:rsidRDefault="00F25E59" w:rsidP="00F25E59">
      <w:pPr>
        <w:spacing w:line="360" w:lineRule="auto"/>
        <w:ind w:firstLine="709"/>
        <w:jc w:val="both"/>
        <w:rPr>
          <w:rFonts w:ascii="Times New Roman" w:hAnsi="Times New Roman" w:cs="Times New Roman"/>
          <w:sz w:val="28"/>
          <w:szCs w:val="28"/>
          <w:lang w:val="ru"/>
        </w:rPr>
      </w:pPr>
      <w:r w:rsidRPr="00F25E59">
        <w:rPr>
          <w:rFonts w:ascii="Times New Roman" w:hAnsi="Times New Roman" w:cs="Times New Roman"/>
          <w:sz w:val="28"/>
          <w:szCs w:val="28"/>
          <w:lang w:val="ru"/>
        </w:rPr>
        <w:t>Вторичные радиолокаторы (ВР</w:t>
      </w:r>
      <w:r w:rsidRPr="00F25E59">
        <w:rPr>
          <w:rFonts w:ascii="Times New Roman" w:hAnsi="Times New Roman" w:cs="Times New Roman"/>
          <w:sz w:val="28"/>
          <w:szCs w:val="28"/>
        </w:rPr>
        <w:t>Л</w:t>
      </w:r>
      <w:r w:rsidRPr="00F25E59">
        <w:rPr>
          <w:rFonts w:ascii="Times New Roman" w:hAnsi="Times New Roman" w:cs="Times New Roman"/>
          <w:sz w:val="28"/>
          <w:szCs w:val="28"/>
          <w:lang w:val="ru"/>
        </w:rPr>
        <w:t>) по принципу построения разделяются</w:t>
      </w:r>
      <w:r w:rsidRPr="00F25E59">
        <w:rPr>
          <w:rFonts w:ascii="Times New Roman" w:hAnsi="Times New Roman" w:cs="Times New Roman"/>
          <w:sz w:val="28"/>
          <w:szCs w:val="28"/>
        </w:rPr>
        <w:t xml:space="preserve"> </w:t>
      </w:r>
      <w:r w:rsidRPr="00F25E59">
        <w:rPr>
          <w:rFonts w:ascii="Times New Roman" w:hAnsi="Times New Roman" w:cs="Times New Roman"/>
          <w:sz w:val="28"/>
          <w:szCs w:val="28"/>
          <w:lang w:val="ru"/>
        </w:rPr>
        <w:t xml:space="preserve">на </w:t>
      </w:r>
      <w:r w:rsidRPr="00F25E59">
        <w:rPr>
          <w:rFonts w:ascii="Times New Roman" w:hAnsi="Times New Roman" w:cs="Times New Roman"/>
          <w:sz w:val="28"/>
          <w:szCs w:val="28"/>
        </w:rPr>
        <w:t>автономные</w:t>
      </w:r>
      <w:r w:rsidRPr="00F25E59">
        <w:rPr>
          <w:rFonts w:ascii="Times New Roman" w:hAnsi="Times New Roman" w:cs="Times New Roman"/>
          <w:sz w:val="28"/>
          <w:szCs w:val="28"/>
          <w:lang w:val="ru"/>
        </w:rPr>
        <w:t xml:space="preserve"> и встроенные</w:t>
      </w:r>
      <w:r w:rsidRPr="00F25E59">
        <w:rPr>
          <w:rFonts w:ascii="Times New Roman" w:hAnsi="Times New Roman" w:cs="Times New Roman"/>
          <w:sz w:val="28"/>
          <w:szCs w:val="28"/>
        </w:rPr>
        <w:t>.</w:t>
      </w:r>
      <w:r w:rsidRPr="00F25E59">
        <w:rPr>
          <w:rFonts w:ascii="Times New Roman" w:hAnsi="Times New Roman" w:cs="Times New Roman"/>
          <w:sz w:val="28"/>
          <w:szCs w:val="28"/>
          <w:lang w:val="ru"/>
        </w:rPr>
        <w:t xml:space="preserve"> По характеру </w:t>
      </w:r>
      <w:r w:rsidRPr="00F25E59">
        <w:rPr>
          <w:rFonts w:ascii="Times New Roman" w:hAnsi="Times New Roman" w:cs="Times New Roman"/>
          <w:sz w:val="28"/>
          <w:szCs w:val="28"/>
        </w:rPr>
        <w:t>взаимодействия</w:t>
      </w:r>
      <w:r w:rsidRPr="00F25E59">
        <w:rPr>
          <w:rFonts w:ascii="Times New Roman" w:hAnsi="Times New Roman" w:cs="Times New Roman"/>
          <w:sz w:val="28"/>
          <w:szCs w:val="28"/>
          <w:lang w:val="ru"/>
        </w:rPr>
        <w:t xml:space="preserve"> с бортовыми ответчиками ВР</w:t>
      </w:r>
      <w:r w:rsidRPr="00F25E59">
        <w:rPr>
          <w:rFonts w:ascii="Times New Roman" w:hAnsi="Times New Roman" w:cs="Times New Roman"/>
          <w:sz w:val="28"/>
          <w:szCs w:val="28"/>
        </w:rPr>
        <w:t>Л</w:t>
      </w:r>
      <w:r w:rsidRPr="00F25E59">
        <w:rPr>
          <w:rFonts w:ascii="Times New Roman" w:hAnsi="Times New Roman" w:cs="Times New Roman"/>
          <w:sz w:val="28"/>
          <w:szCs w:val="28"/>
          <w:lang w:val="ru"/>
        </w:rPr>
        <w:t xml:space="preserve"> разделяются на радиолокаторы с общим и дискретн</w:t>
      </w:r>
      <w:proofErr w:type="gramStart"/>
      <w:r w:rsidRPr="00F25E59">
        <w:rPr>
          <w:rFonts w:ascii="Times New Roman" w:hAnsi="Times New Roman" w:cs="Times New Roman"/>
          <w:sz w:val="28"/>
          <w:szCs w:val="28"/>
          <w:lang w:val="ru"/>
        </w:rPr>
        <w:t>о-</w:t>
      </w:r>
      <w:proofErr w:type="gramEnd"/>
      <w:r w:rsidRPr="00F25E59">
        <w:rPr>
          <w:rFonts w:ascii="Times New Roman" w:hAnsi="Times New Roman" w:cs="Times New Roman"/>
          <w:sz w:val="28"/>
          <w:szCs w:val="28"/>
          <w:lang w:val="ru"/>
        </w:rPr>
        <w:t xml:space="preserve"> </w:t>
      </w:r>
      <w:r w:rsidRPr="00F25E59">
        <w:rPr>
          <w:rFonts w:ascii="Times New Roman" w:hAnsi="Times New Roman" w:cs="Times New Roman"/>
          <w:sz w:val="28"/>
          <w:szCs w:val="28"/>
        </w:rPr>
        <w:t>адресным запросом</w:t>
      </w:r>
      <w:r w:rsidRPr="00F25E59">
        <w:rPr>
          <w:rFonts w:ascii="Times New Roman" w:hAnsi="Times New Roman" w:cs="Times New Roman"/>
          <w:sz w:val="28"/>
          <w:szCs w:val="28"/>
          <w:lang w:val="ru"/>
        </w:rPr>
        <w:t xml:space="preserve">. </w:t>
      </w:r>
      <w:proofErr w:type="gramStart"/>
      <w:r w:rsidRPr="00F25E59">
        <w:rPr>
          <w:rFonts w:ascii="Times New Roman" w:hAnsi="Times New Roman" w:cs="Times New Roman"/>
          <w:sz w:val="28"/>
          <w:szCs w:val="28"/>
          <w:lang w:val="ru"/>
        </w:rPr>
        <w:t>Современные</w:t>
      </w:r>
      <w:proofErr w:type="gramEnd"/>
      <w:r w:rsidRPr="00F25E59">
        <w:rPr>
          <w:rFonts w:ascii="Times New Roman" w:hAnsi="Times New Roman" w:cs="Times New Roman"/>
          <w:sz w:val="28"/>
          <w:szCs w:val="28"/>
          <w:lang w:val="ru"/>
        </w:rPr>
        <w:t xml:space="preserve"> ВР</w:t>
      </w:r>
      <w:r w:rsidRPr="00F25E59">
        <w:rPr>
          <w:rFonts w:ascii="Times New Roman" w:hAnsi="Times New Roman" w:cs="Times New Roman"/>
          <w:sz w:val="28"/>
          <w:szCs w:val="28"/>
        </w:rPr>
        <w:t>Л</w:t>
      </w:r>
      <w:r w:rsidRPr="00F25E59">
        <w:rPr>
          <w:rFonts w:ascii="Times New Roman" w:hAnsi="Times New Roman" w:cs="Times New Roman"/>
          <w:sz w:val="28"/>
          <w:szCs w:val="28"/>
          <w:lang w:val="ru"/>
        </w:rPr>
        <w:t xml:space="preserve"> работают</w:t>
      </w:r>
      <w:r w:rsidRPr="00F25E59">
        <w:rPr>
          <w:rFonts w:ascii="Times New Roman" w:hAnsi="Times New Roman" w:cs="Times New Roman"/>
          <w:b/>
          <w:bCs/>
          <w:sz w:val="28"/>
          <w:szCs w:val="28"/>
          <w:lang w:val="ru"/>
        </w:rPr>
        <w:t xml:space="preserve"> </w:t>
      </w:r>
      <w:r w:rsidRPr="00F25E59">
        <w:rPr>
          <w:rFonts w:ascii="Times New Roman" w:hAnsi="Times New Roman" w:cs="Times New Roman"/>
          <w:bCs/>
          <w:sz w:val="28"/>
          <w:szCs w:val="28"/>
          <w:lang w:val="ru"/>
        </w:rPr>
        <w:t>в</w:t>
      </w:r>
      <w:r w:rsidRPr="00F25E59">
        <w:rPr>
          <w:rFonts w:ascii="Times New Roman" w:hAnsi="Times New Roman" w:cs="Times New Roman"/>
          <w:sz w:val="28"/>
          <w:szCs w:val="28"/>
          <w:lang w:val="ru"/>
        </w:rPr>
        <w:t xml:space="preserve"> </w:t>
      </w:r>
      <w:r w:rsidRPr="00F25E59">
        <w:rPr>
          <w:rFonts w:ascii="Times New Roman" w:hAnsi="Times New Roman" w:cs="Times New Roman"/>
          <w:sz w:val="28"/>
          <w:szCs w:val="28"/>
        </w:rPr>
        <w:t>совмещенном</w:t>
      </w:r>
      <w:r w:rsidRPr="00F25E59">
        <w:rPr>
          <w:rFonts w:ascii="Times New Roman" w:hAnsi="Times New Roman" w:cs="Times New Roman"/>
          <w:sz w:val="28"/>
          <w:szCs w:val="28"/>
          <w:lang w:val="ru"/>
        </w:rPr>
        <w:t xml:space="preserve"> с первичными Р</w:t>
      </w:r>
      <w:r w:rsidRPr="00F25E59">
        <w:rPr>
          <w:rFonts w:ascii="Times New Roman" w:hAnsi="Times New Roman" w:cs="Times New Roman"/>
          <w:sz w:val="28"/>
          <w:szCs w:val="28"/>
        </w:rPr>
        <w:t>Л</w:t>
      </w:r>
      <w:r w:rsidRPr="00F25E59">
        <w:rPr>
          <w:rFonts w:ascii="Times New Roman" w:hAnsi="Times New Roman" w:cs="Times New Roman"/>
          <w:sz w:val="28"/>
          <w:szCs w:val="28"/>
          <w:lang w:val="ru"/>
        </w:rPr>
        <w:t>С режиме.</w:t>
      </w:r>
    </w:p>
    <w:p w:rsidR="00F25E59" w:rsidRPr="00F25E59" w:rsidRDefault="00F25E59" w:rsidP="00F25E59">
      <w:pPr>
        <w:spacing w:line="360" w:lineRule="auto"/>
        <w:ind w:firstLine="709"/>
        <w:jc w:val="both"/>
        <w:rPr>
          <w:rFonts w:ascii="Times New Roman" w:hAnsi="Times New Roman" w:cs="Times New Roman"/>
          <w:sz w:val="28"/>
          <w:szCs w:val="28"/>
          <w:lang w:val="ru"/>
        </w:rPr>
      </w:pPr>
      <w:r w:rsidRPr="00F25E59">
        <w:rPr>
          <w:rFonts w:ascii="Times New Roman" w:hAnsi="Times New Roman" w:cs="Times New Roman"/>
          <w:sz w:val="28"/>
          <w:szCs w:val="28"/>
          <w:lang w:val="ru"/>
        </w:rPr>
        <w:t xml:space="preserve">Первичные РЛС обеспечивают диспетчерский </w:t>
      </w:r>
      <w:r w:rsidRPr="00F25E59">
        <w:rPr>
          <w:rFonts w:ascii="Times New Roman" w:hAnsi="Times New Roman" w:cs="Times New Roman"/>
          <w:sz w:val="28"/>
          <w:szCs w:val="28"/>
        </w:rPr>
        <w:t>состав информацией</w:t>
      </w:r>
      <w:r w:rsidRPr="00F25E59">
        <w:rPr>
          <w:rFonts w:ascii="Times New Roman" w:hAnsi="Times New Roman" w:cs="Times New Roman"/>
          <w:sz w:val="28"/>
          <w:szCs w:val="28"/>
          <w:lang w:val="ru"/>
        </w:rPr>
        <w:t xml:space="preserve"> о дальности </w:t>
      </w:r>
      <w:r w:rsidRPr="00F25E59">
        <w:rPr>
          <w:rFonts w:ascii="Times New Roman" w:hAnsi="Times New Roman" w:cs="Times New Roman"/>
          <w:sz w:val="28"/>
          <w:szCs w:val="28"/>
        </w:rPr>
        <w:t xml:space="preserve">и </w:t>
      </w:r>
      <w:proofErr w:type="gramStart"/>
      <w:r w:rsidRPr="00F25E59">
        <w:rPr>
          <w:rFonts w:ascii="Times New Roman" w:hAnsi="Times New Roman" w:cs="Times New Roman"/>
          <w:sz w:val="28"/>
          <w:szCs w:val="28"/>
        </w:rPr>
        <w:t>азимуте</w:t>
      </w:r>
      <w:proofErr w:type="gramEnd"/>
      <w:r w:rsidRPr="00F25E59">
        <w:rPr>
          <w:rFonts w:ascii="Times New Roman" w:hAnsi="Times New Roman" w:cs="Times New Roman"/>
          <w:sz w:val="28"/>
          <w:szCs w:val="28"/>
          <w:lang w:val="ru"/>
        </w:rPr>
        <w:t xml:space="preserve"> воздушных целей, а также о местоположении </w:t>
      </w:r>
      <w:r w:rsidRPr="00F25E59">
        <w:rPr>
          <w:rFonts w:ascii="Times New Roman" w:hAnsi="Times New Roman" w:cs="Times New Roman"/>
          <w:sz w:val="28"/>
          <w:szCs w:val="28"/>
        </w:rPr>
        <w:t>зон опасных метеоявлениях</w:t>
      </w:r>
      <w:r w:rsidRPr="00F25E59">
        <w:rPr>
          <w:rFonts w:ascii="Times New Roman" w:hAnsi="Times New Roman" w:cs="Times New Roman"/>
          <w:sz w:val="28"/>
          <w:szCs w:val="28"/>
          <w:lang w:val="ru"/>
        </w:rPr>
        <w:t>. Вторичные РЛС</w:t>
      </w:r>
      <w:r w:rsidRPr="00F25E59">
        <w:rPr>
          <w:rFonts w:ascii="Times New Roman" w:hAnsi="Times New Roman" w:cs="Times New Roman"/>
          <w:sz w:val="28"/>
          <w:szCs w:val="28"/>
        </w:rPr>
        <w:t>,</w:t>
      </w:r>
      <w:r w:rsidRPr="00F25E59">
        <w:rPr>
          <w:rFonts w:ascii="Times New Roman" w:hAnsi="Times New Roman" w:cs="Times New Roman"/>
          <w:sz w:val="28"/>
          <w:szCs w:val="28"/>
          <w:lang w:val="ru"/>
        </w:rPr>
        <w:t xml:space="preserve"> которые наиболее эффективно используются в составе </w:t>
      </w:r>
      <w:r w:rsidRPr="00F25E59">
        <w:rPr>
          <w:rFonts w:ascii="Times New Roman" w:hAnsi="Times New Roman" w:cs="Times New Roman"/>
          <w:sz w:val="28"/>
          <w:szCs w:val="28"/>
        </w:rPr>
        <w:t>А</w:t>
      </w:r>
      <w:r w:rsidRPr="00F25E59">
        <w:rPr>
          <w:rFonts w:ascii="Times New Roman" w:hAnsi="Times New Roman" w:cs="Times New Roman"/>
          <w:sz w:val="28"/>
          <w:szCs w:val="28"/>
          <w:lang w:val="ru"/>
        </w:rPr>
        <w:t>С УВД</w:t>
      </w:r>
      <w:r w:rsidRPr="00F25E59">
        <w:rPr>
          <w:rFonts w:ascii="Times New Roman" w:hAnsi="Times New Roman" w:cs="Times New Roman"/>
          <w:sz w:val="28"/>
          <w:szCs w:val="28"/>
        </w:rPr>
        <w:t>,</w:t>
      </w:r>
      <w:r w:rsidRPr="00F25E59">
        <w:rPr>
          <w:rFonts w:ascii="Times New Roman" w:hAnsi="Times New Roman" w:cs="Times New Roman"/>
          <w:sz w:val="28"/>
          <w:szCs w:val="28"/>
          <w:lang w:val="ru"/>
        </w:rPr>
        <w:t xml:space="preserve"> </w:t>
      </w:r>
      <w:r w:rsidRPr="00F25E59">
        <w:rPr>
          <w:rFonts w:ascii="Times New Roman" w:hAnsi="Times New Roman" w:cs="Times New Roman"/>
          <w:sz w:val="28"/>
          <w:szCs w:val="28"/>
        </w:rPr>
        <w:t>позволяют</w:t>
      </w:r>
      <w:r w:rsidRPr="00F25E59">
        <w:rPr>
          <w:rFonts w:ascii="Times New Roman" w:hAnsi="Times New Roman" w:cs="Times New Roman"/>
          <w:sz w:val="28"/>
          <w:szCs w:val="28"/>
          <w:lang w:val="ru"/>
        </w:rPr>
        <w:t xml:space="preserve"> </w:t>
      </w:r>
      <w:r w:rsidRPr="00F25E59">
        <w:rPr>
          <w:rFonts w:ascii="Times New Roman" w:hAnsi="Times New Roman" w:cs="Times New Roman"/>
          <w:sz w:val="28"/>
          <w:szCs w:val="28"/>
        </w:rPr>
        <w:t>получить</w:t>
      </w:r>
      <w:r w:rsidRPr="00F25E59">
        <w:rPr>
          <w:rFonts w:ascii="Times New Roman" w:hAnsi="Times New Roman" w:cs="Times New Roman"/>
          <w:sz w:val="28"/>
          <w:szCs w:val="28"/>
          <w:lang w:val="ru"/>
        </w:rPr>
        <w:t xml:space="preserve"> информацию о трех координатах ВС (дальность, азимут, высота) и дополнительную информацию (бортовой номер, запас топлива, сигналы об аварийных ситуациях). Потребители радиолокационной информации предъявляют к укатанным группам РЛС различные</w:t>
      </w:r>
      <w:r w:rsidRPr="00F25E59">
        <w:rPr>
          <w:rFonts w:ascii="Times New Roman" w:hAnsi="Times New Roman" w:cs="Times New Roman"/>
          <w:sz w:val="28"/>
          <w:szCs w:val="28"/>
        </w:rPr>
        <w:t>,</w:t>
      </w:r>
      <w:r w:rsidRPr="00F25E59">
        <w:rPr>
          <w:rFonts w:ascii="Times New Roman" w:hAnsi="Times New Roman" w:cs="Times New Roman"/>
          <w:sz w:val="28"/>
          <w:szCs w:val="28"/>
          <w:lang w:val="ru"/>
        </w:rPr>
        <w:t xml:space="preserve"> зачастую противоречивые требования, удовлетворить которые с помощью одной РЛС затруднительно. Поэтому РЛС дифференцируются в </w:t>
      </w:r>
      <w:r w:rsidRPr="00F25E59">
        <w:rPr>
          <w:rFonts w:ascii="Times New Roman" w:hAnsi="Times New Roman" w:cs="Times New Roman"/>
          <w:sz w:val="28"/>
          <w:szCs w:val="28"/>
        </w:rPr>
        <w:t>зависимости</w:t>
      </w:r>
      <w:r w:rsidRPr="00F25E59">
        <w:rPr>
          <w:rFonts w:ascii="Times New Roman" w:hAnsi="Times New Roman" w:cs="Times New Roman"/>
          <w:sz w:val="28"/>
          <w:szCs w:val="28"/>
          <w:lang w:val="ru"/>
        </w:rPr>
        <w:t xml:space="preserve"> от функции различных служб, использующих информацию РЛС (</w:t>
      </w:r>
      <w:r w:rsidRPr="00F25E59">
        <w:rPr>
          <w:rFonts w:ascii="Times New Roman" w:hAnsi="Times New Roman" w:cs="Times New Roman"/>
          <w:sz w:val="28"/>
          <w:szCs w:val="28"/>
        </w:rPr>
        <w:t>трассовые</w:t>
      </w:r>
      <w:r w:rsidRPr="00F25E59">
        <w:rPr>
          <w:rFonts w:ascii="Times New Roman" w:hAnsi="Times New Roman" w:cs="Times New Roman"/>
          <w:sz w:val="28"/>
          <w:szCs w:val="28"/>
          <w:lang w:val="ru"/>
        </w:rPr>
        <w:t xml:space="preserve">, </w:t>
      </w:r>
      <w:r w:rsidRPr="00F25E59">
        <w:rPr>
          <w:rFonts w:ascii="Times New Roman" w:hAnsi="Times New Roman" w:cs="Times New Roman"/>
          <w:sz w:val="28"/>
          <w:szCs w:val="28"/>
        </w:rPr>
        <w:t>аэроузловые</w:t>
      </w:r>
      <w:r w:rsidRPr="00F25E59">
        <w:rPr>
          <w:rFonts w:ascii="Times New Roman" w:hAnsi="Times New Roman" w:cs="Times New Roman"/>
          <w:sz w:val="28"/>
          <w:szCs w:val="28"/>
          <w:lang w:val="ru"/>
        </w:rPr>
        <w:t>, аэродромные РЛС),</w:t>
      </w:r>
    </w:p>
    <w:p w:rsidR="00F25E59" w:rsidRPr="00F25E59" w:rsidRDefault="00F25E59" w:rsidP="00F25E59">
      <w:pPr>
        <w:spacing w:line="360" w:lineRule="auto"/>
        <w:ind w:firstLine="709"/>
        <w:jc w:val="both"/>
        <w:rPr>
          <w:rFonts w:ascii="Times New Roman" w:hAnsi="Times New Roman" w:cs="Times New Roman"/>
          <w:sz w:val="28"/>
          <w:szCs w:val="28"/>
        </w:rPr>
      </w:pPr>
      <w:r w:rsidRPr="00F25E59">
        <w:rPr>
          <w:rFonts w:ascii="Times New Roman" w:hAnsi="Times New Roman" w:cs="Times New Roman"/>
          <w:sz w:val="28"/>
          <w:szCs w:val="28"/>
          <w:lang w:val="ru"/>
        </w:rPr>
        <w:t xml:space="preserve">Применение цифровой обработки радиолокационных сигналов существенно изменяет облик радиолокационного оборудования. Особое значение приобретают такие элементы РЛС, как автоматические цифровые обнаружители и средства борьбы с помехами, основанные на использовании цифровых систем селекции движущихся целей (СДЦ) </w:t>
      </w:r>
      <w:r w:rsidRPr="00F25E59">
        <w:rPr>
          <w:rFonts w:ascii="Times New Roman" w:hAnsi="Times New Roman" w:cs="Times New Roman"/>
          <w:sz w:val="28"/>
          <w:szCs w:val="28"/>
        </w:rPr>
        <w:t>и</w:t>
      </w:r>
      <w:r w:rsidRPr="00F25E59">
        <w:rPr>
          <w:rFonts w:ascii="Times New Roman" w:hAnsi="Times New Roman" w:cs="Times New Roman"/>
          <w:sz w:val="28"/>
          <w:szCs w:val="28"/>
          <w:lang w:val="ru"/>
        </w:rPr>
        <w:t xml:space="preserve"> различных устройств адаптации РЛС</w:t>
      </w:r>
      <w:r w:rsidR="00753EF3">
        <w:rPr>
          <w:rFonts w:ascii="Times New Roman" w:hAnsi="Times New Roman" w:cs="Times New Roman"/>
          <w:sz w:val="28"/>
          <w:szCs w:val="28"/>
          <w:lang w:val="ru"/>
        </w:rPr>
        <w:t xml:space="preserve"> </w:t>
      </w:r>
      <w:r w:rsidR="00753EF3" w:rsidRPr="00986759">
        <w:rPr>
          <w:sz w:val="28"/>
          <w:szCs w:val="28"/>
        </w:rPr>
        <w:t>[1]</w:t>
      </w:r>
      <w:r w:rsidR="00753EF3">
        <w:rPr>
          <w:sz w:val="28"/>
          <w:szCs w:val="28"/>
        </w:rPr>
        <w:t>.</w:t>
      </w:r>
    </w:p>
    <w:p w:rsidR="00EC3432" w:rsidRPr="00F9572E" w:rsidRDefault="00EC3432" w:rsidP="00EC3432">
      <w:pPr>
        <w:spacing w:line="360" w:lineRule="auto"/>
        <w:ind w:firstLine="709"/>
        <w:jc w:val="both"/>
        <w:rPr>
          <w:rFonts w:ascii="Times New Roman" w:hAnsi="Times New Roman" w:cs="Times New Roman"/>
          <w:sz w:val="28"/>
          <w:szCs w:val="28"/>
        </w:rPr>
      </w:pPr>
      <w:r w:rsidRPr="00EC3432">
        <w:rPr>
          <w:rFonts w:ascii="Times New Roman" w:hAnsi="Times New Roman" w:cs="Times New Roman"/>
          <w:sz w:val="28"/>
          <w:szCs w:val="28"/>
        </w:rPr>
        <w:t xml:space="preserve">Обнаружение движущихся целей на фоне интенсивных пассивных помех различного происхождения (отражений от подстилающих поверхностей, метеообразований. облаков диполей и т. д.) является одной из важнейших проблем современной радиолокационной техники. Эту задачу </w:t>
      </w:r>
      <w:r w:rsidRPr="00EC3432">
        <w:rPr>
          <w:rFonts w:ascii="Times New Roman" w:hAnsi="Times New Roman" w:cs="Times New Roman"/>
          <w:sz w:val="28"/>
          <w:szCs w:val="28"/>
        </w:rPr>
        <w:lastRenderedPageBreak/>
        <w:t xml:space="preserve">решают радиолокационные станции (РЛС), оснащенные устройствами </w:t>
      </w:r>
      <w:r w:rsidR="00F9572E">
        <w:rPr>
          <w:rFonts w:ascii="Times New Roman" w:hAnsi="Times New Roman" w:cs="Times New Roman"/>
          <w:sz w:val="28"/>
          <w:szCs w:val="28"/>
        </w:rPr>
        <w:t xml:space="preserve">селекции движущихся целей (СДЦ) </w:t>
      </w:r>
      <w:r w:rsidR="00F9572E" w:rsidRPr="00F9572E">
        <w:rPr>
          <w:rFonts w:ascii="Times New Roman" w:hAnsi="Times New Roman" w:cs="Times New Roman"/>
          <w:sz w:val="28"/>
          <w:szCs w:val="28"/>
        </w:rPr>
        <w:t>[</w:t>
      </w:r>
      <w:r w:rsidR="00E83864">
        <w:rPr>
          <w:rFonts w:ascii="Times New Roman" w:hAnsi="Times New Roman" w:cs="Times New Roman"/>
          <w:sz w:val="28"/>
          <w:szCs w:val="28"/>
        </w:rPr>
        <w:t>2</w:t>
      </w:r>
      <w:r w:rsidR="00F9572E" w:rsidRPr="00F9572E">
        <w:rPr>
          <w:rFonts w:ascii="Times New Roman" w:hAnsi="Times New Roman" w:cs="Times New Roman"/>
          <w:sz w:val="28"/>
          <w:szCs w:val="28"/>
        </w:rPr>
        <w:t>]</w:t>
      </w:r>
      <w:r w:rsidR="00F9572E">
        <w:rPr>
          <w:rFonts w:ascii="Times New Roman" w:hAnsi="Times New Roman" w:cs="Times New Roman"/>
          <w:sz w:val="28"/>
          <w:szCs w:val="28"/>
        </w:rPr>
        <w:t>.</w:t>
      </w:r>
    </w:p>
    <w:p w:rsidR="00E82796" w:rsidRPr="00E82796" w:rsidRDefault="00E82796" w:rsidP="00E82796">
      <w:pPr>
        <w:spacing w:line="360" w:lineRule="auto"/>
        <w:ind w:firstLine="709"/>
        <w:jc w:val="both"/>
        <w:rPr>
          <w:rFonts w:ascii="Times New Roman" w:hAnsi="Times New Roman" w:cs="Times New Roman"/>
          <w:sz w:val="28"/>
          <w:szCs w:val="28"/>
        </w:rPr>
      </w:pPr>
      <w:r w:rsidRPr="00E82796">
        <w:rPr>
          <w:rFonts w:ascii="Times New Roman" w:hAnsi="Times New Roman" w:cs="Times New Roman"/>
          <w:sz w:val="28"/>
          <w:szCs w:val="28"/>
        </w:rPr>
        <w:t>Устройства обработки, осуществляющие разделение сигналов от движущихся целей и от мешающих отражений с учетом различия их спектральных характеристик, получили название устройств селекции движущихся целей. Простейшее устройство СДЦ представляет собой ком</w:t>
      </w:r>
      <w:r w:rsidRPr="00E82796">
        <w:rPr>
          <w:rFonts w:ascii="Times New Roman" w:hAnsi="Times New Roman" w:cs="Times New Roman"/>
          <w:sz w:val="28"/>
          <w:szCs w:val="28"/>
        </w:rPr>
        <w:softHyphen/>
        <w:t>пенсатор с одной линией задержки, который осуществляет вычитание сигналов, поступающих с выхода ф</w:t>
      </w:r>
      <w:r>
        <w:rPr>
          <w:rFonts w:ascii="Times New Roman" w:hAnsi="Times New Roman" w:cs="Times New Roman"/>
          <w:sz w:val="28"/>
          <w:szCs w:val="28"/>
        </w:rPr>
        <w:t>азового детектора и задержанных</w:t>
      </w:r>
      <w:r w:rsidRPr="00E82796">
        <w:rPr>
          <w:rFonts w:ascii="Times New Roman" w:hAnsi="Times New Roman" w:cs="Times New Roman"/>
          <w:sz w:val="28"/>
          <w:szCs w:val="28"/>
        </w:rPr>
        <w:t xml:space="preserve"> друг относительно друга на величину, равную периоду повторения последовательности зондирующих импульсов </w:t>
      </w:r>
      <m:oMath>
        <m:sSub>
          <m:sSubPr>
            <m:ctrlPr>
              <w:rPr>
                <w:rFonts w:ascii="Cambria Math" w:hAnsi="Cambria Math" w:cs="Times New Roman"/>
                <w:i/>
                <w:sz w:val="28"/>
                <w:szCs w:val="28"/>
              </w:rPr>
            </m:ctrlPr>
          </m:sSubPr>
          <m:e>
            <m:r>
              <w:rPr>
                <w:rFonts w:ascii="Cambria Math" w:hAnsi="Cambria Math" w:cs="Times New Roman"/>
                <w:sz w:val="28"/>
                <w:szCs w:val="28"/>
                <w:lang w:val="en-US"/>
              </w:rPr>
              <m:t>T</m:t>
            </m:r>
          </m:e>
          <m:sub>
            <m:r>
              <w:rPr>
                <w:rFonts w:ascii="Cambria Math" w:hAnsi="Cambria Math" w:cs="Times New Roman"/>
                <w:sz w:val="28"/>
                <w:szCs w:val="28"/>
              </w:rPr>
              <m:t>п</m:t>
            </m:r>
          </m:sub>
        </m:sSub>
      </m:oMath>
      <w:r w:rsidRPr="00E82796">
        <w:rPr>
          <w:rFonts w:ascii="Times New Roman" w:hAnsi="Times New Roman" w:cs="Times New Roman"/>
          <w:i/>
          <w:iCs/>
          <w:sz w:val="28"/>
          <w:szCs w:val="28"/>
        </w:rPr>
        <w:t>.</w:t>
      </w:r>
      <w:r w:rsidRPr="00E82796">
        <w:rPr>
          <w:rFonts w:ascii="Times New Roman" w:hAnsi="Times New Roman" w:cs="Times New Roman"/>
          <w:sz w:val="28"/>
          <w:szCs w:val="28"/>
        </w:rPr>
        <w:t xml:space="preserve"> Отражения от неподвижных или медленно движущихся объектов при этом компенси</w:t>
      </w:r>
      <w:r w:rsidRPr="00E82796">
        <w:rPr>
          <w:rFonts w:ascii="Times New Roman" w:hAnsi="Times New Roman" w:cs="Times New Roman"/>
          <w:sz w:val="28"/>
          <w:szCs w:val="28"/>
        </w:rPr>
        <w:softHyphen/>
        <w:t>руются, а от целей, движущихся с радиальными скоростями, превышающими заданную минимальную скорос</w:t>
      </w:r>
      <w:r>
        <w:rPr>
          <w:rFonts w:ascii="Times New Roman" w:hAnsi="Times New Roman" w:cs="Times New Roman"/>
          <w:sz w:val="28"/>
          <w:szCs w:val="28"/>
        </w:rPr>
        <w:t>ть, дают флуктуирующие сигналы.</w:t>
      </w:r>
      <w:r w:rsidRPr="00E82796">
        <w:rPr>
          <w:rFonts w:ascii="Times New Roman" w:hAnsi="Times New Roman" w:cs="Times New Roman"/>
          <w:sz w:val="28"/>
          <w:szCs w:val="28"/>
        </w:rPr>
        <w:t xml:space="preserve"> Описанная процедура по</w:t>
      </w:r>
      <w:r>
        <w:rPr>
          <w:rFonts w:ascii="Times New Roman" w:hAnsi="Times New Roman" w:cs="Times New Roman"/>
          <w:sz w:val="28"/>
          <w:szCs w:val="28"/>
        </w:rPr>
        <w:t>лучила название череспериодн</w:t>
      </w:r>
      <w:r w:rsidRPr="00E82796">
        <w:rPr>
          <w:rFonts w:ascii="Times New Roman" w:hAnsi="Times New Roman" w:cs="Times New Roman"/>
          <w:sz w:val="28"/>
          <w:szCs w:val="28"/>
        </w:rPr>
        <w:t>ого вычитания (ЧПВ) или череспериодной компенсации (ЧПК).</w:t>
      </w:r>
    </w:p>
    <w:p w:rsidR="00E82796" w:rsidRPr="00F9572E" w:rsidRDefault="00E82796" w:rsidP="00E82796">
      <w:pPr>
        <w:spacing w:line="360" w:lineRule="auto"/>
        <w:ind w:firstLine="709"/>
        <w:jc w:val="both"/>
        <w:rPr>
          <w:rFonts w:ascii="Times New Roman" w:hAnsi="Times New Roman" w:cs="Times New Roman"/>
          <w:sz w:val="28"/>
          <w:szCs w:val="28"/>
        </w:rPr>
      </w:pPr>
      <w:r w:rsidRPr="00E82796">
        <w:rPr>
          <w:rFonts w:ascii="Times New Roman" w:hAnsi="Times New Roman" w:cs="Times New Roman"/>
          <w:sz w:val="28"/>
          <w:szCs w:val="28"/>
        </w:rPr>
        <w:t>В настоящее время практически трудно указать радиолокационные системы, которые бы не решали в той или иной мере задачу СДЦ. Наиболее наглядно эволюцию методов разработки РЛС с устройством СДЦ можно проследить на примере РЛС, предназначенных для работы в системе уп</w:t>
      </w:r>
      <w:r w:rsidRPr="00E82796">
        <w:rPr>
          <w:rFonts w:ascii="Times New Roman" w:hAnsi="Times New Roman" w:cs="Times New Roman"/>
          <w:sz w:val="28"/>
          <w:szCs w:val="28"/>
        </w:rPr>
        <w:softHyphen/>
        <w:t>равления воздушным движением (УВД), основной задачей которых является обеспечение заданной вероятности правильного обнаружения сигналов, отраженных от наблюдаемых самолетов при заданном постоянном уровне ложных тревог (ПУЛТ), независимо от помеховой обстановки в зоне действия РЛС</w:t>
      </w:r>
      <w:r w:rsidR="00F9572E" w:rsidRPr="00F9572E">
        <w:rPr>
          <w:rFonts w:ascii="Times New Roman" w:hAnsi="Times New Roman" w:cs="Times New Roman"/>
          <w:sz w:val="28"/>
          <w:szCs w:val="28"/>
        </w:rPr>
        <w:t xml:space="preserve"> [</w:t>
      </w:r>
      <w:r w:rsidR="00E83864">
        <w:rPr>
          <w:rFonts w:ascii="Times New Roman" w:hAnsi="Times New Roman" w:cs="Times New Roman"/>
          <w:sz w:val="28"/>
          <w:szCs w:val="28"/>
        </w:rPr>
        <w:t>2</w:t>
      </w:r>
      <w:r w:rsidR="00F9572E" w:rsidRPr="00F9572E">
        <w:rPr>
          <w:rFonts w:ascii="Times New Roman" w:hAnsi="Times New Roman" w:cs="Times New Roman"/>
          <w:sz w:val="28"/>
          <w:szCs w:val="28"/>
        </w:rPr>
        <w:t>]</w:t>
      </w:r>
      <w:r w:rsidR="00F9572E">
        <w:rPr>
          <w:rFonts w:ascii="Times New Roman" w:hAnsi="Times New Roman" w:cs="Times New Roman"/>
          <w:sz w:val="28"/>
          <w:szCs w:val="28"/>
        </w:rPr>
        <w:t>.</w:t>
      </w:r>
    </w:p>
    <w:p w:rsidR="001D5674" w:rsidRPr="001D5674" w:rsidRDefault="001D5674" w:rsidP="001D5674">
      <w:pPr>
        <w:spacing w:line="360" w:lineRule="auto"/>
        <w:ind w:firstLine="709"/>
        <w:jc w:val="both"/>
        <w:rPr>
          <w:rFonts w:ascii="Times New Roman" w:hAnsi="Times New Roman" w:cs="Times New Roman"/>
          <w:sz w:val="28"/>
          <w:szCs w:val="28"/>
        </w:rPr>
      </w:pPr>
      <w:r w:rsidRPr="001D5674">
        <w:rPr>
          <w:rFonts w:ascii="Times New Roman" w:hAnsi="Times New Roman" w:cs="Times New Roman"/>
          <w:sz w:val="28"/>
          <w:szCs w:val="28"/>
        </w:rPr>
        <w:t>Все радиолокационные станции селекции движущихся целей разделяются по принципу работы на две группы: когерентные и неко</w:t>
      </w:r>
      <w:r w:rsidRPr="001D5674">
        <w:rPr>
          <w:rFonts w:ascii="Times New Roman" w:hAnsi="Times New Roman" w:cs="Times New Roman"/>
          <w:sz w:val="28"/>
          <w:szCs w:val="28"/>
        </w:rPr>
        <w:softHyphen/>
        <w:t>герентные.</w:t>
      </w:r>
    </w:p>
    <w:p w:rsidR="001D5674" w:rsidRPr="001D5674" w:rsidRDefault="001D5674" w:rsidP="001D5674">
      <w:pPr>
        <w:spacing w:line="360" w:lineRule="auto"/>
        <w:ind w:firstLine="709"/>
        <w:jc w:val="both"/>
        <w:rPr>
          <w:rFonts w:ascii="Times New Roman" w:hAnsi="Times New Roman" w:cs="Times New Roman"/>
          <w:sz w:val="28"/>
          <w:szCs w:val="28"/>
        </w:rPr>
      </w:pPr>
      <w:r w:rsidRPr="001D5674">
        <w:rPr>
          <w:rFonts w:ascii="Times New Roman" w:hAnsi="Times New Roman" w:cs="Times New Roman"/>
          <w:sz w:val="28"/>
          <w:szCs w:val="28"/>
        </w:rPr>
        <w:lastRenderedPageBreak/>
        <w:t>В когерентных РЛС для селекции движущихся целей применяется принцип сравнения по фазе отраженных сигналов с опорным. При когерентности этих колебаний разность фаз сигналов, отраженных от неподвижных целен, с течением времени меняться не будет, а разность фаз сигналов, отраженных от движущихся целей, будет функцией времени. Выявляя эти различия с помощью фазового детектора, можно отселектироватъ (выделить) полезные сигналы движущихся целей с помощью специального фильтра.</w:t>
      </w:r>
    </w:p>
    <w:p w:rsidR="001D5674" w:rsidRPr="001D5674" w:rsidRDefault="001D5674" w:rsidP="001D5674">
      <w:pPr>
        <w:spacing w:line="360" w:lineRule="auto"/>
        <w:ind w:firstLine="709"/>
        <w:jc w:val="both"/>
        <w:rPr>
          <w:rFonts w:ascii="Times New Roman" w:hAnsi="Times New Roman" w:cs="Times New Roman"/>
          <w:sz w:val="28"/>
          <w:szCs w:val="28"/>
        </w:rPr>
      </w:pPr>
      <w:r w:rsidRPr="001D5674">
        <w:rPr>
          <w:rFonts w:ascii="Times New Roman" w:hAnsi="Times New Roman" w:cs="Times New Roman"/>
          <w:sz w:val="28"/>
          <w:szCs w:val="28"/>
        </w:rPr>
        <w:t>Некогерентные РЛС используют для выделения движущихся целей не фазовую структуру на несущей частоте, а смещение огибающей сигнала за значительный промежуток времени (кадр) либо побочные эффекты движения, такие как изменение диаграммы обратного рассеяния, изменение спектра вторичных доплеровских частот, пропеллерная модуляция сигнала и др.</w:t>
      </w:r>
    </w:p>
    <w:p w:rsidR="001D5674" w:rsidRPr="001D5674" w:rsidRDefault="00AB041E" w:rsidP="001D567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Когерентные РЛС</w:t>
      </w:r>
      <w:r w:rsidR="001D5674" w:rsidRPr="001D5674">
        <w:rPr>
          <w:rFonts w:ascii="Times New Roman" w:hAnsi="Times New Roman" w:cs="Times New Roman"/>
          <w:sz w:val="28"/>
          <w:szCs w:val="28"/>
        </w:rPr>
        <w:t xml:space="preserve"> в свою очередь, подразделяются в зависимости от расположения источника опорного сигнала на РЛС с внутренней и внешней когерентностью.</w:t>
      </w:r>
    </w:p>
    <w:p w:rsidR="001D5674" w:rsidRPr="001D5674" w:rsidRDefault="001D5674" w:rsidP="001D5674">
      <w:pPr>
        <w:spacing w:line="360" w:lineRule="auto"/>
        <w:ind w:firstLine="709"/>
        <w:jc w:val="both"/>
        <w:rPr>
          <w:rFonts w:ascii="Times New Roman" w:hAnsi="Times New Roman" w:cs="Times New Roman"/>
          <w:sz w:val="28"/>
          <w:szCs w:val="28"/>
        </w:rPr>
      </w:pPr>
      <w:r w:rsidRPr="001D5674">
        <w:rPr>
          <w:rFonts w:ascii="Times New Roman" w:hAnsi="Times New Roman" w:cs="Times New Roman"/>
          <w:sz w:val="28"/>
          <w:szCs w:val="28"/>
        </w:rPr>
        <w:t xml:space="preserve">В РЛС с внешней когерентностью в качестве опорного сигнала применяются сигналы, отраженные от неподвижных </w:t>
      </w:r>
      <w:r>
        <w:rPr>
          <w:rFonts w:ascii="Times New Roman" w:hAnsi="Times New Roman" w:cs="Times New Roman"/>
          <w:sz w:val="28"/>
          <w:szCs w:val="28"/>
        </w:rPr>
        <w:t>целе</w:t>
      </w:r>
      <w:r w:rsidRPr="001D5674">
        <w:rPr>
          <w:rFonts w:ascii="Times New Roman" w:hAnsi="Times New Roman" w:cs="Times New Roman"/>
          <w:sz w:val="28"/>
          <w:szCs w:val="28"/>
        </w:rPr>
        <w:t>й или пассивной помехи, находящиеся в одном элементе разрешения с целью (совмещенная помеха). При несовпадении в пространстве помехи и цели (несовмещенная помеха) опорный сигнал можно сформировать с помощью помехового гетеродина, фазируемого помехой, опережающей полезный сигнал.</w:t>
      </w:r>
    </w:p>
    <w:p w:rsidR="001D5674" w:rsidRPr="00F9572E" w:rsidRDefault="001D5674" w:rsidP="001D5674">
      <w:pPr>
        <w:spacing w:line="360" w:lineRule="auto"/>
        <w:ind w:firstLine="709"/>
        <w:jc w:val="both"/>
        <w:rPr>
          <w:rFonts w:ascii="Times New Roman" w:hAnsi="Times New Roman" w:cs="Times New Roman"/>
          <w:sz w:val="28"/>
          <w:szCs w:val="28"/>
        </w:rPr>
      </w:pPr>
      <w:r w:rsidRPr="001D5674">
        <w:rPr>
          <w:rFonts w:ascii="Times New Roman" w:hAnsi="Times New Roman" w:cs="Times New Roman"/>
          <w:sz w:val="28"/>
          <w:szCs w:val="28"/>
        </w:rPr>
        <w:t xml:space="preserve">В РЛС с внутренней когерентностью источником опорного сигнала служит когерентный гетеродин, который может фазироваться сигналом генератора радиочастоты в псевдокогерентной РЛС или служить задающим генератором многокаскадного передатчика в истинно когерентной РЛС. В свою очередь, в зависимости от скважности излучения истинно когерентные </w:t>
      </w:r>
      <w:r w:rsidRPr="001D5674">
        <w:rPr>
          <w:rFonts w:ascii="Times New Roman" w:hAnsi="Times New Roman" w:cs="Times New Roman"/>
          <w:sz w:val="28"/>
          <w:szCs w:val="28"/>
        </w:rPr>
        <w:lastRenderedPageBreak/>
        <w:t>РЛС могут работать в режиме высокой (</w:t>
      </w:r>
      <w:r>
        <w:rPr>
          <w:rFonts w:ascii="Times New Roman" w:hAnsi="Times New Roman" w:cs="Times New Roman"/>
          <w:sz w:val="28"/>
          <w:szCs w:val="28"/>
          <w:lang w:val="en-US"/>
        </w:rPr>
        <w:t>Q</w:t>
      </w:r>
      <w:r w:rsidRPr="001D5674">
        <w:rPr>
          <w:rFonts w:ascii="Times New Roman" w:hAnsi="Times New Roman" w:cs="Times New Roman"/>
          <w:sz w:val="28"/>
          <w:szCs w:val="28"/>
        </w:rPr>
        <w:t xml:space="preserve"> &gt; 10) и малой скважности </w:t>
      </w:r>
      <w:r w:rsidRPr="001D5674">
        <w:rPr>
          <w:rFonts w:ascii="Times New Roman" w:hAnsi="Times New Roman" w:cs="Times New Roman"/>
          <w:bCs/>
          <w:iCs/>
          <w:sz w:val="28"/>
          <w:szCs w:val="28"/>
        </w:rPr>
        <w:t>(</w:t>
      </w:r>
      <w:r>
        <w:rPr>
          <w:rFonts w:ascii="Times New Roman" w:hAnsi="Times New Roman" w:cs="Times New Roman"/>
          <w:bCs/>
          <w:iCs/>
          <w:sz w:val="28"/>
          <w:szCs w:val="28"/>
          <w:lang w:val="en-US"/>
        </w:rPr>
        <w:t>Q</w:t>
      </w:r>
      <w:r w:rsidRPr="001D5674">
        <w:rPr>
          <w:rFonts w:ascii="Times New Roman" w:hAnsi="Times New Roman" w:cs="Times New Roman"/>
          <w:sz w:val="28"/>
          <w:szCs w:val="28"/>
        </w:rPr>
        <w:t>&lt; 10). В последн</w:t>
      </w:r>
      <w:r>
        <w:rPr>
          <w:rFonts w:ascii="Times New Roman" w:hAnsi="Times New Roman" w:cs="Times New Roman"/>
          <w:sz w:val="28"/>
          <w:szCs w:val="28"/>
        </w:rPr>
        <w:t>ем случае они называются также и</w:t>
      </w:r>
      <w:r w:rsidRPr="001D5674">
        <w:rPr>
          <w:rFonts w:ascii="Times New Roman" w:hAnsi="Times New Roman" w:cs="Times New Roman"/>
          <w:sz w:val="28"/>
          <w:szCs w:val="28"/>
        </w:rPr>
        <w:t xml:space="preserve">мпульсно-доплеровскими или квазинепрерывными. В зависимости от используемой частоты повторения импульсов импульсно-доплеровские РЛС бывают с низкой (выбираемой из </w:t>
      </w:r>
      <w:r>
        <w:rPr>
          <w:rFonts w:ascii="Times New Roman" w:hAnsi="Times New Roman" w:cs="Times New Roman"/>
          <w:sz w:val="28"/>
          <w:szCs w:val="28"/>
        </w:rPr>
        <w:t>условия однозначности далыюметри</w:t>
      </w:r>
      <w:r w:rsidRPr="001D5674">
        <w:rPr>
          <w:rFonts w:ascii="Times New Roman" w:hAnsi="Times New Roman" w:cs="Times New Roman"/>
          <w:sz w:val="28"/>
          <w:szCs w:val="28"/>
        </w:rPr>
        <w:t xml:space="preserve">и) с высокой (выбираемой из условия селекции движущихся целей на фоне подстилающей поверхности или из условия однозначности измерения скорости целей) и, наконец, </w:t>
      </w:r>
      <w:r w:rsidR="00F9572E">
        <w:rPr>
          <w:rFonts w:ascii="Times New Roman" w:hAnsi="Times New Roman" w:cs="Times New Roman"/>
          <w:sz w:val="28"/>
          <w:szCs w:val="28"/>
        </w:rPr>
        <w:t xml:space="preserve">со средней частотой повторения </w:t>
      </w:r>
      <w:r w:rsidR="00F9572E" w:rsidRPr="00F9572E">
        <w:rPr>
          <w:rFonts w:ascii="Times New Roman" w:hAnsi="Times New Roman" w:cs="Times New Roman"/>
          <w:sz w:val="28"/>
          <w:szCs w:val="28"/>
        </w:rPr>
        <w:t>[</w:t>
      </w:r>
      <w:r w:rsidR="00E83864">
        <w:rPr>
          <w:rFonts w:ascii="Times New Roman" w:hAnsi="Times New Roman" w:cs="Times New Roman"/>
          <w:sz w:val="28"/>
          <w:szCs w:val="28"/>
        </w:rPr>
        <w:t>2</w:t>
      </w:r>
      <w:r w:rsidR="00F9572E" w:rsidRPr="00F9572E">
        <w:rPr>
          <w:rFonts w:ascii="Times New Roman" w:hAnsi="Times New Roman" w:cs="Times New Roman"/>
          <w:sz w:val="28"/>
          <w:szCs w:val="28"/>
        </w:rPr>
        <w:t>]</w:t>
      </w:r>
      <w:r w:rsidR="00F9572E">
        <w:rPr>
          <w:rFonts w:ascii="Times New Roman" w:hAnsi="Times New Roman" w:cs="Times New Roman"/>
          <w:sz w:val="28"/>
          <w:szCs w:val="28"/>
        </w:rPr>
        <w:t>.</w:t>
      </w:r>
    </w:p>
    <w:p w:rsidR="00EC3432" w:rsidRPr="00EC3432" w:rsidRDefault="00EC3432" w:rsidP="00EC3432">
      <w:pPr>
        <w:spacing w:line="360" w:lineRule="auto"/>
        <w:ind w:firstLine="709"/>
        <w:jc w:val="both"/>
        <w:rPr>
          <w:rFonts w:ascii="Times New Roman" w:hAnsi="Times New Roman" w:cs="Times New Roman"/>
          <w:sz w:val="28"/>
          <w:szCs w:val="28"/>
        </w:rPr>
      </w:pPr>
      <w:r w:rsidRPr="00EC3432">
        <w:rPr>
          <w:rFonts w:ascii="Times New Roman" w:hAnsi="Times New Roman" w:cs="Times New Roman"/>
          <w:sz w:val="28"/>
          <w:szCs w:val="28"/>
        </w:rPr>
        <w:t>Традиционно проблему СДЦ связывали с разработкой устройств режекции пассивной помехи. Однако с появлением высокоэффективных устройств подавления пассивных помех (в первую очередь цифровых) стало очевидно, что без обеспечения линейности обработки сигналов в трактах РЛС, предшествующих тракту СДЦ, добиться высокой надежности обнаружения не удается.</w:t>
      </w:r>
    </w:p>
    <w:p w:rsidR="000671C0" w:rsidRDefault="00EC3432" w:rsidP="00EC3432">
      <w:pPr>
        <w:spacing w:line="360" w:lineRule="auto"/>
        <w:ind w:firstLine="709"/>
        <w:jc w:val="both"/>
        <w:rPr>
          <w:rFonts w:ascii="Times New Roman" w:hAnsi="Times New Roman" w:cs="Times New Roman"/>
          <w:sz w:val="28"/>
          <w:szCs w:val="28"/>
        </w:rPr>
      </w:pPr>
      <w:r w:rsidRPr="00EC3432">
        <w:rPr>
          <w:rFonts w:ascii="Times New Roman" w:hAnsi="Times New Roman" w:cs="Times New Roman"/>
          <w:sz w:val="28"/>
          <w:szCs w:val="28"/>
        </w:rPr>
        <w:t>Другим существенным моментом, связанным с повышением эффективности РЛС, являются правильная оценка помеховой обстановки и как можно более точное определение статистических характеристик помех. И, наконец, нельзя не учитывать такой важный фактор, влияющий на эффективность работы устройств СДЦ, как аппаратурные нестабильности различных трактов РЛС. Таким образом, в настоящее время решение проблемы селекции движущихся целей становится определяющим при разработке радиолокацион</w:t>
      </w:r>
      <w:r w:rsidR="00F9572E">
        <w:rPr>
          <w:rFonts w:ascii="Times New Roman" w:hAnsi="Times New Roman" w:cs="Times New Roman"/>
          <w:sz w:val="28"/>
          <w:szCs w:val="28"/>
        </w:rPr>
        <w:t xml:space="preserve">ной станции </w:t>
      </w:r>
      <w:r w:rsidR="00F9572E" w:rsidRPr="00F9572E">
        <w:rPr>
          <w:rFonts w:ascii="Times New Roman" w:hAnsi="Times New Roman" w:cs="Times New Roman"/>
          <w:sz w:val="28"/>
          <w:szCs w:val="28"/>
        </w:rPr>
        <w:t>[</w:t>
      </w:r>
      <w:r w:rsidR="00E83864">
        <w:rPr>
          <w:rFonts w:ascii="Times New Roman" w:hAnsi="Times New Roman" w:cs="Times New Roman"/>
          <w:sz w:val="28"/>
          <w:szCs w:val="28"/>
        </w:rPr>
        <w:t>2</w:t>
      </w:r>
      <w:r w:rsidR="00F9572E" w:rsidRPr="00F9572E">
        <w:rPr>
          <w:rFonts w:ascii="Times New Roman" w:hAnsi="Times New Roman" w:cs="Times New Roman"/>
          <w:sz w:val="28"/>
          <w:szCs w:val="28"/>
        </w:rPr>
        <w:t>]</w:t>
      </w:r>
      <w:r w:rsidR="000671C0">
        <w:rPr>
          <w:rFonts w:ascii="Times New Roman" w:hAnsi="Times New Roman" w:cs="Times New Roman"/>
          <w:sz w:val="28"/>
          <w:szCs w:val="28"/>
        </w:rPr>
        <w:t>.</w:t>
      </w:r>
    </w:p>
    <w:p w:rsidR="000671C0" w:rsidRDefault="000671C0">
      <w:pPr>
        <w:rPr>
          <w:rFonts w:ascii="Times New Roman" w:hAnsi="Times New Roman" w:cs="Times New Roman"/>
          <w:sz w:val="28"/>
          <w:szCs w:val="28"/>
        </w:rPr>
      </w:pPr>
      <w:r>
        <w:rPr>
          <w:rFonts w:ascii="Times New Roman" w:hAnsi="Times New Roman" w:cs="Times New Roman"/>
          <w:sz w:val="28"/>
          <w:szCs w:val="28"/>
        </w:rPr>
        <w:br w:type="page"/>
      </w:r>
    </w:p>
    <w:p w:rsidR="00E82796" w:rsidRPr="007E2BF8" w:rsidRDefault="007E2BF8" w:rsidP="00A658E4">
      <w:pPr>
        <w:spacing w:line="480" w:lineRule="auto"/>
        <w:ind w:firstLine="709"/>
        <w:jc w:val="center"/>
        <w:rPr>
          <w:rFonts w:ascii="Times New Roman" w:hAnsi="Times New Roman" w:cs="Times New Roman"/>
          <w:b/>
          <w:sz w:val="28"/>
          <w:szCs w:val="28"/>
        </w:rPr>
      </w:pPr>
      <w:r w:rsidRPr="007E2BF8">
        <w:rPr>
          <w:rFonts w:ascii="Times New Roman" w:hAnsi="Times New Roman" w:cs="Times New Roman"/>
          <w:b/>
          <w:sz w:val="28"/>
          <w:szCs w:val="28"/>
        </w:rPr>
        <w:lastRenderedPageBreak/>
        <w:t>1 ОБЗОР СИСТЕМ СДЦ АЭРОДРОМНЫХ РАДИОЛОКАТОРОВ</w:t>
      </w:r>
    </w:p>
    <w:p w:rsidR="007E2BF8" w:rsidRDefault="00383B9E" w:rsidP="00A658E4">
      <w:pPr>
        <w:spacing w:line="480" w:lineRule="auto"/>
        <w:ind w:firstLine="709"/>
        <w:jc w:val="center"/>
        <w:rPr>
          <w:rFonts w:ascii="Times New Roman" w:hAnsi="Times New Roman" w:cs="Times New Roman"/>
          <w:b/>
          <w:sz w:val="28"/>
          <w:szCs w:val="28"/>
        </w:rPr>
      </w:pPr>
      <w:r w:rsidRPr="00383B9E">
        <w:rPr>
          <w:rFonts w:ascii="Times New Roman" w:hAnsi="Times New Roman" w:cs="Times New Roman"/>
          <w:b/>
          <w:sz w:val="28"/>
          <w:szCs w:val="28"/>
        </w:rPr>
        <w:t>1.1 Краткие сведения об аэродромных РЛС</w:t>
      </w:r>
    </w:p>
    <w:p w:rsidR="004C15D2" w:rsidRPr="004C15D2" w:rsidRDefault="004C15D2" w:rsidP="004C15D2">
      <w:pPr>
        <w:spacing w:line="360" w:lineRule="auto"/>
        <w:ind w:firstLine="709"/>
        <w:jc w:val="both"/>
        <w:rPr>
          <w:rFonts w:ascii="Times New Roman" w:hAnsi="Times New Roman" w:cs="Times New Roman"/>
          <w:bCs/>
          <w:sz w:val="28"/>
          <w:szCs w:val="28"/>
        </w:rPr>
      </w:pPr>
      <w:r w:rsidRPr="004C15D2">
        <w:rPr>
          <w:rFonts w:ascii="Times New Roman" w:hAnsi="Times New Roman" w:cs="Times New Roman"/>
          <w:bCs/>
          <w:sz w:val="28"/>
          <w:szCs w:val="28"/>
        </w:rPr>
        <w:t>Аэродромные обзорные РЛС предназначены для контроля и уп</w:t>
      </w:r>
      <w:r w:rsidRPr="004C15D2">
        <w:rPr>
          <w:rFonts w:ascii="Times New Roman" w:hAnsi="Times New Roman" w:cs="Times New Roman"/>
          <w:bCs/>
          <w:sz w:val="28"/>
          <w:szCs w:val="28"/>
        </w:rPr>
        <w:softHyphen/>
        <w:t>равления воздушным движением в районе аэродрома и для выво</w:t>
      </w:r>
      <w:r w:rsidR="00392186">
        <w:rPr>
          <w:rFonts w:ascii="Times New Roman" w:hAnsi="Times New Roman" w:cs="Times New Roman"/>
          <w:bCs/>
          <w:sz w:val="28"/>
          <w:szCs w:val="28"/>
        </w:rPr>
        <w:t>да летательных аппаратов в зону</w:t>
      </w:r>
      <w:r w:rsidRPr="004C15D2">
        <w:rPr>
          <w:rFonts w:ascii="Times New Roman" w:hAnsi="Times New Roman" w:cs="Times New Roman"/>
          <w:bCs/>
          <w:sz w:val="28"/>
          <w:szCs w:val="28"/>
        </w:rPr>
        <w:t xml:space="preserve"> действия посадочного радиолокатора.</w:t>
      </w:r>
    </w:p>
    <w:p w:rsidR="004C15D2" w:rsidRPr="004C15D2" w:rsidRDefault="004C15D2" w:rsidP="004C15D2">
      <w:pPr>
        <w:spacing w:line="360" w:lineRule="auto"/>
        <w:ind w:firstLine="709"/>
        <w:jc w:val="both"/>
        <w:rPr>
          <w:rFonts w:ascii="Times New Roman" w:hAnsi="Times New Roman" w:cs="Times New Roman"/>
          <w:bCs/>
          <w:sz w:val="28"/>
          <w:szCs w:val="28"/>
        </w:rPr>
      </w:pPr>
      <w:r w:rsidRPr="004C15D2">
        <w:rPr>
          <w:rFonts w:ascii="Times New Roman" w:hAnsi="Times New Roman" w:cs="Times New Roman"/>
          <w:bCs/>
          <w:sz w:val="28"/>
          <w:szCs w:val="28"/>
        </w:rPr>
        <w:t>Информация, получаемая с помощью аэродромных обзорных станций, используется диспетчерами аэродромных, центров АС УВД, диспетчерских пунктов подхода, главных диспет</w:t>
      </w:r>
      <w:r>
        <w:rPr>
          <w:rFonts w:ascii="Times New Roman" w:hAnsi="Times New Roman" w:cs="Times New Roman"/>
          <w:bCs/>
          <w:sz w:val="28"/>
          <w:szCs w:val="28"/>
        </w:rPr>
        <w:t>черских пунктов подхода</w:t>
      </w:r>
      <w:r w:rsidRPr="004C15D2">
        <w:rPr>
          <w:rFonts w:ascii="Times New Roman" w:hAnsi="Times New Roman" w:cs="Times New Roman"/>
          <w:bCs/>
          <w:sz w:val="28"/>
          <w:szCs w:val="28"/>
        </w:rPr>
        <w:t>, диспетчерских пунктов круга, диспетчерских пунктов системы посадки и местных диспетчерских пунктов.</w:t>
      </w:r>
    </w:p>
    <w:p w:rsidR="004C15D2" w:rsidRPr="004C15D2" w:rsidRDefault="004C15D2" w:rsidP="004C15D2">
      <w:pPr>
        <w:spacing w:line="360" w:lineRule="auto"/>
        <w:ind w:firstLine="709"/>
        <w:jc w:val="both"/>
        <w:rPr>
          <w:rFonts w:ascii="Times New Roman" w:hAnsi="Times New Roman" w:cs="Times New Roman"/>
          <w:bCs/>
          <w:sz w:val="28"/>
          <w:szCs w:val="28"/>
        </w:rPr>
      </w:pPr>
      <w:r w:rsidRPr="004C15D2">
        <w:rPr>
          <w:rFonts w:ascii="Times New Roman" w:hAnsi="Times New Roman" w:cs="Times New Roman"/>
          <w:bCs/>
          <w:sz w:val="28"/>
          <w:szCs w:val="28"/>
        </w:rPr>
        <w:t xml:space="preserve">Технические характеристики аэродромных обзорных РЛС должны обеспечивать разрешающую способность и точность определения координат ЛА в соответствии с международными и отечественными нормами. Кроме того, они должны иметь эффективные средства подавления сигналов, отраженных от местных предметов и гидрометеоров. Аэродромные станции должны обнаруживать и определять местоположение целей, находящихся на небольших высотах и на близком удалении от РЛС. Требования к максимальной дальности действия аэродромных радиолокаторов дифференцируются в зависимости от конкретного назначения станции и класса аэропорта, где предполагается установить радиолокатор. Для крупных аэропортов со сложной организацией воздушного пространства и большой интенсивностью полетов необходимо использовать аэродромные обзорные радиолокаторы варианта </w:t>
      </w:r>
      <w:r w:rsidRPr="004C15D2">
        <w:rPr>
          <w:rFonts w:ascii="Times New Roman" w:hAnsi="Times New Roman" w:cs="Times New Roman"/>
          <w:sz w:val="28"/>
          <w:szCs w:val="28"/>
        </w:rPr>
        <w:t>«В 1</w:t>
      </w:r>
      <w:r w:rsidRPr="004C15D2">
        <w:rPr>
          <w:rFonts w:ascii="Times New Roman" w:hAnsi="Times New Roman" w:cs="Times New Roman"/>
          <w:bCs/>
          <w:sz w:val="28"/>
          <w:szCs w:val="28"/>
        </w:rPr>
        <w:t>» с дальностью действия ≈ 150 км.</w:t>
      </w:r>
      <w:r w:rsidR="00253DEE">
        <w:rPr>
          <w:rFonts w:ascii="Times New Roman" w:hAnsi="Times New Roman" w:cs="Times New Roman"/>
          <w:bCs/>
          <w:sz w:val="28"/>
          <w:szCs w:val="28"/>
        </w:rPr>
        <w:t xml:space="preserve"> </w:t>
      </w:r>
      <w:r w:rsidRPr="004C15D2">
        <w:rPr>
          <w:rFonts w:ascii="Times New Roman" w:hAnsi="Times New Roman" w:cs="Times New Roman"/>
          <w:bCs/>
          <w:sz w:val="28"/>
          <w:szCs w:val="28"/>
        </w:rPr>
        <w:t>Эти радиолокаторы, как правило, обслуживают аэродромные центры АС УВД.</w:t>
      </w:r>
    </w:p>
    <w:p w:rsidR="004C15D2" w:rsidRPr="00392186" w:rsidRDefault="004C15D2" w:rsidP="004C15D2">
      <w:pPr>
        <w:spacing w:line="360" w:lineRule="auto"/>
        <w:ind w:firstLine="709"/>
        <w:jc w:val="both"/>
        <w:rPr>
          <w:rFonts w:ascii="Times New Roman" w:hAnsi="Times New Roman" w:cs="Times New Roman"/>
          <w:bCs/>
          <w:sz w:val="28"/>
          <w:szCs w:val="28"/>
        </w:rPr>
      </w:pPr>
      <w:r w:rsidRPr="004C15D2">
        <w:rPr>
          <w:rFonts w:ascii="Times New Roman" w:hAnsi="Times New Roman" w:cs="Times New Roman"/>
          <w:bCs/>
          <w:sz w:val="28"/>
          <w:szCs w:val="28"/>
        </w:rPr>
        <w:t>В менее крупных аэропортах целесообразно устанавливать аэро</w:t>
      </w:r>
      <w:r w:rsidRPr="004C15D2">
        <w:rPr>
          <w:rFonts w:ascii="Times New Roman" w:hAnsi="Times New Roman" w:cs="Times New Roman"/>
          <w:bCs/>
          <w:sz w:val="28"/>
          <w:szCs w:val="28"/>
        </w:rPr>
        <w:softHyphen/>
        <w:t xml:space="preserve">дромные радиолокаторы варианта </w:t>
      </w:r>
      <w:r w:rsidRPr="004C15D2">
        <w:rPr>
          <w:rFonts w:ascii="Times New Roman" w:hAnsi="Times New Roman" w:cs="Times New Roman"/>
          <w:sz w:val="28"/>
          <w:szCs w:val="28"/>
        </w:rPr>
        <w:t xml:space="preserve">«В2» </w:t>
      </w:r>
      <w:r w:rsidRPr="004C15D2">
        <w:rPr>
          <w:rFonts w:ascii="Times New Roman" w:hAnsi="Times New Roman" w:cs="Times New Roman"/>
          <w:bCs/>
          <w:sz w:val="28"/>
          <w:szCs w:val="28"/>
        </w:rPr>
        <w:t xml:space="preserve">с максимальной дальностью действия ≈ 80 км. Для того чтобы обеспечить необходимой информацией </w:t>
      </w:r>
      <w:r w:rsidRPr="004C15D2">
        <w:rPr>
          <w:rFonts w:ascii="Times New Roman" w:hAnsi="Times New Roman" w:cs="Times New Roman"/>
          <w:bCs/>
          <w:sz w:val="28"/>
          <w:szCs w:val="28"/>
        </w:rPr>
        <w:lastRenderedPageBreak/>
        <w:t>диспетчера круга, достаточно в соответствии с реко</w:t>
      </w:r>
      <w:r w:rsidRPr="004C15D2">
        <w:rPr>
          <w:rFonts w:ascii="Times New Roman" w:hAnsi="Times New Roman" w:cs="Times New Roman"/>
          <w:sz w:val="28"/>
          <w:szCs w:val="28"/>
        </w:rPr>
        <w:t xml:space="preserve">мендациями </w:t>
      </w:r>
      <w:r w:rsidRPr="004C15D2">
        <w:rPr>
          <w:rFonts w:ascii="Times New Roman" w:hAnsi="Times New Roman" w:cs="Times New Roman"/>
          <w:bCs/>
          <w:sz w:val="28"/>
          <w:szCs w:val="28"/>
          <w:lang w:val="en-US"/>
        </w:rPr>
        <w:t>ICAO</w:t>
      </w:r>
      <w:r w:rsidRPr="004C15D2">
        <w:rPr>
          <w:rFonts w:ascii="Times New Roman" w:hAnsi="Times New Roman" w:cs="Times New Roman"/>
          <w:bCs/>
          <w:sz w:val="28"/>
          <w:szCs w:val="28"/>
        </w:rPr>
        <w:t xml:space="preserve"> иметь радиолокатор варианта «ВЗ» с дальностью действия </w:t>
      </w:r>
      <w:r w:rsidR="00392186">
        <w:rPr>
          <w:rFonts w:ascii="Times New Roman" w:hAnsi="Times New Roman" w:cs="Times New Roman"/>
          <w:bCs/>
          <w:sz w:val="28"/>
          <w:szCs w:val="28"/>
        </w:rPr>
        <w:t xml:space="preserve">46 км </w:t>
      </w:r>
      <w:r w:rsidR="00392186" w:rsidRPr="00392186">
        <w:rPr>
          <w:rFonts w:ascii="Times New Roman" w:hAnsi="Times New Roman" w:cs="Times New Roman"/>
          <w:bCs/>
          <w:sz w:val="28"/>
          <w:szCs w:val="28"/>
        </w:rPr>
        <w:t>[</w:t>
      </w:r>
      <w:r w:rsidR="00E83864">
        <w:rPr>
          <w:rFonts w:ascii="Times New Roman" w:hAnsi="Times New Roman" w:cs="Times New Roman"/>
          <w:bCs/>
          <w:sz w:val="28"/>
          <w:szCs w:val="28"/>
        </w:rPr>
        <w:t>1</w:t>
      </w:r>
      <w:r w:rsidR="00392186" w:rsidRPr="00392186">
        <w:rPr>
          <w:rFonts w:ascii="Times New Roman" w:hAnsi="Times New Roman" w:cs="Times New Roman"/>
          <w:bCs/>
          <w:sz w:val="28"/>
          <w:szCs w:val="28"/>
        </w:rPr>
        <w:t>]</w:t>
      </w:r>
      <w:r w:rsidR="00392186">
        <w:rPr>
          <w:rFonts w:ascii="Times New Roman" w:hAnsi="Times New Roman" w:cs="Times New Roman"/>
          <w:bCs/>
          <w:sz w:val="28"/>
          <w:szCs w:val="28"/>
        </w:rPr>
        <w:t>.</w:t>
      </w:r>
    </w:p>
    <w:p w:rsidR="004C15D2" w:rsidRPr="004C15D2" w:rsidRDefault="004C15D2" w:rsidP="004C15D2">
      <w:pPr>
        <w:spacing w:line="360" w:lineRule="auto"/>
        <w:ind w:firstLine="709"/>
        <w:jc w:val="both"/>
        <w:rPr>
          <w:rFonts w:ascii="Times New Roman" w:hAnsi="Times New Roman" w:cs="Times New Roman"/>
          <w:sz w:val="28"/>
          <w:szCs w:val="28"/>
        </w:rPr>
      </w:pPr>
      <w:r w:rsidRPr="004C15D2">
        <w:rPr>
          <w:rFonts w:ascii="Times New Roman" w:hAnsi="Times New Roman" w:cs="Times New Roman"/>
          <w:sz w:val="28"/>
          <w:szCs w:val="28"/>
        </w:rPr>
        <w:t xml:space="preserve">Самым распространенным аэродромным обзорным радиолокатором гражданской авиации в настоящее время являются радиолокатор ДРЛ-7СМ и его многочисленные модификации, известные под названием «Экран». Эти радиолокаторы по своим характеристикам ближе всего подходят к классу обзорных аэродромных радиолокаторов варианта «В2». </w:t>
      </w:r>
    </w:p>
    <w:p w:rsidR="00383B9E" w:rsidRPr="00392186" w:rsidRDefault="004C15D2" w:rsidP="004C15D2">
      <w:pPr>
        <w:spacing w:line="360" w:lineRule="auto"/>
        <w:ind w:firstLine="709"/>
        <w:jc w:val="both"/>
        <w:rPr>
          <w:rFonts w:ascii="Times New Roman" w:hAnsi="Times New Roman" w:cs="Times New Roman"/>
          <w:sz w:val="28"/>
          <w:szCs w:val="28"/>
        </w:rPr>
      </w:pPr>
      <w:r w:rsidRPr="004C15D2">
        <w:rPr>
          <w:rFonts w:ascii="Times New Roman" w:hAnsi="Times New Roman" w:cs="Times New Roman"/>
          <w:sz w:val="28"/>
          <w:szCs w:val="28"/>
        </w:rPr>
        <w:t>В качестве примера аэродромного радиолокатора, ближе всего по своим характеристикам приближающегося к варианту «В</w:t>
      </w:r>
      <w:proofErr w:type="gramStart"/>
      <w:r w:rsidRPr="004C15D2">
        <w:rPr>
          <w:rFonts w:ascii="Times New Roman" w:hAnsi="Times New Roman" w:cs="Times New Roman"/>
          <w:sz w:val="28"/>
          <w:szCs w:val="28"/>
        </w:rPr>
        <w:t>1</w:t>
      </w:r>
      <w:proofErr w:type="gramEnd"/>
      <w:r w:rsidRPr="004C15D2">
        <w:rPr>
          <w:rFonts w:ascii="Times New Roman" w:hAnsi="Times New Roman" w:cs="Times New Roman"/>
          <w:sz w:val="28"/>
          <w:szCs w:val="28"/>
        </w:rPr>
        <w:t>», следует назвать радиолокатор «Нарва-С» и его более поздние мо</w:t>
      </w:r>
      <w:r w:rsidR="00392186">
        <w:rPr>
          <w:rFonts w:ascii="Times New Roman" w:hAnsi="Times New Roman" w:cs="Times New Roman"/>
          <w:sz w:val="28"/>
          <w:szCs w:val="28"/>
        </w:rPr>
        <w:t>дификации</w:t>
      </w:r>
      <w:r w:rsidR="00392186" w:rsidRPr="00392186">
        <w:rPr>
          <w:rFonts w:ascii="Times New Roman" w:hAnsi="Times New Roman" w:cs="Times New Roman"/>
          <w:sz w:val="28"/>
          <w:szCs w:val="28"/>
        </w:rPr>
        <w:t xml:space="preserve"> [</w:t>
      </w:r>
      <w:r w:rsidR="0069220A">
        <w:rPr>
          <w:rFonts w:ascii="Times New Roman" w:hAnsi="Times New Roman" w:cs="Times New Roman"/>
          <w:sz w:val="28"/>
          <w:szCs w:val="28"/>
        </w:rPr>
        <w:t>1</w:t>
      </w:r>
      <w:r w:rsidR="00392186" w:rsidRPr="00392186">
        <w:rPr>
          <w:rFonts w:ascii="Times New Roman" w:hAnsi="Times New Roman" w:cs="Times New Roman"/>
          <w:sz w:val="28"/>
          <w:szCs w:val="28"/>
        </w:rPr>
        <w:t>]</w:t>
      </w:r>
      <w:r w:rsidR="00392186">
        <w:rPr>
          <w:rFonts w:ascii="Times New Roman" w:hAnsi="Times New Roman" w:cs="Times New Roman"/>
          <w:sz w:val="28"/>
          <w:szCs w:val="28"/>
        </w:rPr>
        <w:t>.</w:t>
      </w:r>
    </w:p>
    <w:p w:rsidR="00C21513" w:rsidRDefault="00C21513" w:rsidP="004C15D2">
      <w:pPr>
        <w:spacing w:line="360" w:lineRule="auto"/>
        <w:ind w:firstLine="709"/>
        <w:jc w:val="both"/>
        <w:rPr>
          <w:rFonts w:ascii="Times New Roman" w:hAnsi="Times New Roman" w:cs="Times New Roman"/>
          <w:sz w:val="28"/>
          <w:szCs w:val="28"/>
        </w:rPr>
      </w:pPr>
    </w:p>
    <w:p w:rsidR="00C21513" w:rsidRDefault="00C21513" w:rsidP="004C15D2">
      <w:pPr>
        <w:spacing w:line="360" w:lineRule="auto"/>
        <w:ind w:firstLine="709"/>
        <w:jc w:val="both"/>
        <w:rPr>
          <w:rFonts w:ascii="Times New Roman" w:hAnsi="Times New Roman" w:cs="Times New Roman"/>
          <w:sz w:val="28"/>
          <w:szCs w:val="28"/>
        </w:rPr>
      </w:pPr>
    </w:p>
    <w:p w:rsidR="003F7A7F" w:rsidRDefault="003F7A7F" w:rsidP="003F7A7F">
      <w:pPr>
        <w:spacing w:line="480" w:lineRule="auto"/>
        <w:ind w:firstLine="709"/>
        <w:jc w:val="center"/>
        <w:rPr>
          <w:rFonts w:ascii="Times New Roman" w:hAnsi="Times New Roman" w:cs="Times New Roman"/>
          <w:b/>
          <w:sz w:val="28"/>
          <w:szCs w:val="28"/>
        </w:rPr>
      </w:pPr>
      <w:r w:rsidRPr="00C21513">
        <w:rPr>
          <w:rFonts w:ascii="Times New Roman" w:hAnsi="Times New Roman" w:cs="Times New Roman"/>
          <w:b/>
          <w:sz w:val="28"/>
          <w:szCs w:val="28"/>
        </w:rPr>
        <w:t>1.2 Сравнительный анализ систем СДЦ аэродромных РЛС</w:t>
      </w:r>
    </w:p>
    <w:p w:rsidR="003F7A7F" w:rsidRPr="00745D2A" w:rsidRDefault="003F7A7F" w:rsidP="003F7A7F">
      <w:pPr>
        <w:spacing w:line="480" w:lineRule="auto"/>
        <w:jc w:val="center"/>
        <w:rPr>
          <w:rFonts w:ascii="Times New Roman" w:hAnsi="Times New Roman" w:cs="Times New Roman"/>
          <w:b/>
          <w:sz w:val="28"/>
          <w:szCs w:val="28"/>
        </w:rPr>
      </w:pPr>
      <w:r w:rsidRPr="00745D2A">
        <w:rPr>
          <w:rFonts w:ascii="Times New Roman" w:hAnsi="Times New Roman" w:cs="Times New Roman"/>
          <w:b/>
          <w:sz w:val="28"/>
          <w:szCs w:val="28"/>
        </w:rPr>
        <w:t>1.2.1 Аэродромная РЛС ДРЛ-7СМ</w:t>
      </w:r>
    </w:p>
    <w:p w:rsidR="00F25E59" w:rsidRPr="00F25E59" w:rsidRDefault="00F25E59" w:rsidP="00F25E59">
      <w:pPr>
        <w:spacing w:line="360" w:lineRule="auto"/>
        <w:ind w:firstLine="709"/>
        <w:jc w:val="both"/>
        <w:rPr>
          <w:rFonts w:ascii="Times New Roman" w:hAnsi="Times New Roman" w:cs="Times New Roman"/>
          <w:sz w:val="28"/>
          <w:szCs w:val="28"/>
          <w:lang w:val="ru"/>
        </w:rPr>
      </w:pPr>
      <w:r w:rsidRPr="00F25E59">
        <w:rPr>
          <w:rFonts w:ascii="Times New Roman" w:hAnsi="Times New Roman" w:cs="Times New Roman"/>
          <w:sz w:val="28"/>
          <w:szCs w:val="28"/>
          <w:lang w:val="ru"/>
        </w:rPr>
        <w:t xml:space="preserve">Аэродромные обзорные РЛС предназначены для контроля и управления воздушным движением в районе аэродрома и для вывода ВС в зону действия посадочных РЛС. Радиолокатор ДРЛ-7СМ осуществляет обнаружение </w:t>
      </w:r>
      <w:proofErr w:type="gramStart"/>
      <w:r w:rsidRPr="00F25E59">
        <w:rPr>
          <w:rFonts w:ascii="Times New Roman" w:hAnsi="Times New Roman" w:cs="Times New Roman"/>
          <w:sz w:val="28"/>
          <w:szCs w:val="28"/>
          <w:lang w:val="ru"/>
        </w:rPr>
        <w:t>ВС</w:t>
      </w:r>
      <w:proofErr w:type="gramEnd"/>
      <w:r w:rsidRPr="00F25E59">
        <w:rPr>
          <w:rFonts w:ascii="Times New Roman" w:hAnsi="Times New Roman" w:cs="Times New Roman"/>
          <w:sz w:val="28"/>
          <w:szCs w:val="28"/>
          <w:lang w:val="ru"/>
        </w:rPr>
        <w:t xml:space="preserve"> как по первичному, так и по вторичному каналам. Вторичный канал обеспечивает работу на частотах международного и отечественного диапазонов.</w:t>
      </w:r>
    </w:p>
    <w:p w:rsidR="00F25E59" w:rsidRPr="00F25E59" w:rsidRDefault="00F25E59" w:rsidP="00F25E59">
      <w:pPr>
        <w:spacing w:line="360" w:lineRule="auto"/>
        <w:ind w:firstLine="709"/>
        <w:jc w:val="both"/>
        <w:rPr>
          <w:rFonts w:ascii="Times New Roman" w:hAnsi="Times New Roman" w:cs="Times New Roman"/>
          <w:sz w:val="28"/>
          <w:szCs w:val="28"/>
          <w:lang w:val="ru"/>
        </w:rPr>
      </w:pPr>
      <w:r w:rsidRPr="00F25E59">
        <w:rPr>
          <w:rFonts w:ascii="Times New Roman" w:hAnsi="Times New Roman" w:cs="Times New Roman"/>
          <w:sz w:val="28"/>
          <w:szCs w:val="28"/>
          <w:lang w:val="ru"/>
        </w:rPr>
        <w:t xml:space="preserve">Максимальная дальность обнаружения по самолёту Ан-24 на высоте 3600 м составляет по первичному каналу 70 км, по вторичному – 120 км. В состав оборудования радиолокатора входят: два комплекта приёмо-передающей аппаратуры и индикатор; антенны; аппаратура командно-диспетчерского пункта (КДП). РЛС оборудована также передатчиками вторичного канала, обеспечивающими запрос бортовых ответчиков типа </w:t>
      </w:r>
      <w:r w:rsidRPr="00F25E59">
        <w:rPr>
          <w:rFonts w:ascii="Times New Roman" w:hAnsi="Times New Roman" w:cs="Times New Roman"/>
          <w:sz w:val="28"/>
          <w:szCs w:val="28"/>
          <w:lang w:val="ru"/>
        </w:rPr>
        <w:lastRenderedPageBreak/>
        <w:t>СОМ-64 и подавление сигналов приходящих по боковым лепесткам ДНА при запросе.</w:t>
      </w:r>
    </w:p>
    <w:p w:rsidR="00F25E59" w:rsidRPr="00F25E59" w:rsidRDefault="00F25E59" w:rsidP="00F25E59">
      <w:pPr>
        <w:spacing w:line="360" w:lineRule="auto"/>
        <w:ind w:firstLine="709"/>
        <w:jc w:val="both"/>
        <w:rPr>
          <w:rFonts w:ascii="Times New Roman" w:hAnsi="Times New Roman" w:cs="Times New Roman"/>
          <w:sz w:val="28"/>
          <w:szCs w:val="28"/>
          <w:lang w:val="ru"/>
        </w:rPr>
      </w:pPr>
      <w:r w:rsidRPr="00F25E59">
        <w:rPr>
          <w:rFonts w:ascii="Times New Roman" w:hAnsi="Times New Roman" w:cs="Times New Roman"/>
          <w:sz w:val="28"/>
          <w:szCs w:val="28"/>
          <w:lang w:val="ru"/>
        </w:rPr>
        <w:t>Антенная система состоит из параболической антенны с комбинированным облучателем для пассивных и активных сигналов и щелевой антенны, предназначенной для подавления сигналов боковых лепестков по ответу.</w:t>
      </w:r>
    </w:p>
    <w:p w:rsidR="00F25E59" w:rsidRPr="00F25E59" w:rsidRDefault="00F25E59" w:rsidP="00F25E59">
      <w:pPr>
        <w:spacing w:line="360" w:lineRule="auto"/>
        <w:ind w:firstLine="709"/>
        <w:jc w:val="both"/>
        <w:rPr>
          <w:rFonts w:ascii="Times New Roman" w:hAnsi="Times New Roman" w:cs="Times New Roman"/>
          <w:sz w:val="28"/>
          <w:szCs w:val="28"/>
          <w:lang w:val="ru"/>
        </w:rPr>
      </w:pPr>
      <w:r w:rsidRPr="00F25E59">
        <w:rPr>
          <w:rFonts w:ascii="Times New Roman" w:hAnsi="Times New Roman" w:cs="Times New Roman"/>
          <w:sz w:val="28"/>
          <w:szCs w:val="28"/>
          <w:lang w:val="ru"/>
        </w:rPr>
        <w:t>К основной аппаратуре относятся фидерный тракт, передатчик первичного канала, приёмник первичного канала, наземный приёмник ответных сигналов (НПО), аппаратура синхронизации, трансляции и отображения  радиолокационной информации.</w:t>
      </w:r>
    </w:p>
    <w:p w:rsidR="00F25E59" w:rsidRPr="00F25E59" w:rsidRDefault="00F25E59" w:rsidP="00F25E59">
      <w:pPr>
        <w:spacing w:line="360" w:lineRule="auto"/>
        <w:ind w:firstLine="709"/>
        <w:jc w:val="both"/>
        <w:rPr>
          <w:rFonts w:ascii="Times New Roman" w:hAnsi="Times New Roman" w:cs="Times New Roman"/>
          <w:sz w:val="28"/>
          <w:szCs w:val="28"/>
          <w:lang w:val="ru"/>
        </w:rPr>
      </w:pPr>
      <w:r w:rsidRPr="00F25E59">
        <w:rPr>
          <w:rFonts w:ascii="Times New Roman" w:hAnsi="Times New Roman" w:cs="Times New Roman"/>
          <w:sz w:val="28"/>
          <w:szCs w:val="28"/>
          <w:lang w:val="ru"/>
        </w:rPr>
        <w:t>Радиолокатор работает в трёх режим</w:t>
      </w:r>
      <w:r w:rsidR="00DF0157">
        <w:rPr>
          <w:rFonts w:ascii="Times New Roman" w:hAnsi="Times New Roman" w:cs="Times New Roman"/>
          <w:sz w:val="28"/>
          <w:szCs w:val="28"/>
          <w:lang w:val="ru"/>
        </w:rPr>
        <w:t xml:space="preserve">ах: пассивном, СДЦ и активном </w:t>
      </w:r>
      <w:r w:rsidR="00DF0157" w:rsidRPr="00DF0157">
        <w:rPr>
          <w:rFonts w:ascii="Times New Roman" w:hAnsi="Times New Roman" w:cs="Times New Roman"/>
          <w:sz w:val="28"/>
          <w:szCs w:val="28"/>
        </w:rPr>
        <w:t>[3]</w:t>
      </w:r>
      <w:r w:rsidR="00DF0157">
        <w:rPr>
          <w:rFonts w:ascii="Times New Roman" w:hAnsi="Times New Roman" w:cs="Times New Roman"/>
          <w:sz w:val="28"/>
          <w:szCs w:val="28"/>
        </w:rPr>
        <w:t>.</w:t>
      </w:r>
    </w:p>
    <w:p w:rsidR="00F25E59" w:rsidRPr="00F25E59" w:rsidRDefault="00763B1A" w:rsidP="00F25E59">
      <w:pPr>
        <w:spacing w:line="360" w:lineRule="auto"/>
        <w:ind w:firstLine="709"/>
        <w:jc w:val="center"/>
        <w:rPr>
          <w:rFonts w:ascii="Times New Roman" w:hAnsi="Times New Roman" w:cs="Times New Roman"/>
          <w:i/>
          <w:sz w:val="28"/>
          <w:szCs w:val="28"/>
        </w:rPr>
      </w:pPr>
      <w:r>
        <w:rPr>
          <w:rFonts w:ascii="Times New Roman" w:hAnsi="Times New Roman" w:cs="Times New Roman"/>
          <w:i/>
          <w:sz w:val="28"/>
          <w:szCs w:val="28"/>
        </w:rPr>
        <w:t>Ра</w:t>
      </w:r>
      <w:r w:rsidR="00F25E59" w:rsidRPr="00F25E59">
        <w:rPr>
          <w:rFonts w:ascii="Times New Roman" w:hAnsi="Times New Roman" w:cs="Times New Roman"/>
          <w:i/>
          <w:sz w:val="28"/>
          <w:szCs w:val="28"/>
        </w:rPr>
        <w:t>бота РЛС в пассивном режиме</w:t>
      </w:r>
    </w:p>
    <w:p w:rsidR="00F25E59" w:rsidRPr="0069019D" w:rsidRDefault="00F25E59" w:rsidP="00F25E59">
      <w:pPr>
        <w:spacing w:line="360" w:lineRule="auto"/>
        <w:ind w:firstLine="709"/>
        <w:jc w:val="both"/>
        <w:rPr>
          <w:rFonts w:ascii="Times New Roman" w:hAnsi="Times New Roman" w:cs="Times New Roman"/>
          <w:color w:val="FF0000"/>
          <w:sz w:val="28"/>
          <w:szCs w:val="28"/>
        </w:rPr>
      </w:pPr>
      <w:r w:rsidRPr="00F25E59">
        <w:rPr>
          <w:rFonts w:ascii="Times New Roman" w:hAnsi="Times New Roman" w:cs="Times New Roman"/>
          <w:sz w:val="28"/>
          <w:szCs w:val="28"/>
        </w:rPr>
        <w:t>Взаимодействие основных узлов РЛС можно проследить по функ</w:t>
      </w:r>
      <w:r w:rsidRPr="00F25E59">
        <w:rPr>
          <w:rFonts w:ascii="Times New Roman" w:hAnsi="Times New Roman" w:cs="Times New Roman"/>
          <w:sz w:val="28"/>
          <w:szCs w:val="28"/>
        </w:rPr>
        <w:softHyphen/>
        <w:t xml:space="preserve">циональной схеме одного комплекта радиолокатора, приведенной </w:t>
      </w:r>
      <w:r w:rsidRPr="0069019D">
        <w:rPr>
          <w:rFonts w:ascii="Times New Roman" w:hAnsi="Times New Roman" w:cs="Times New Roman"/>
          <w:color w:val="FF0000"/>
          <w:sz w:val="28"/>
          <w:szCs w:val="28"/>
        </w:rPr>
        <w:t>на рис. 1.2.</w:t>
      </w:r>
    </w:p>
    <w:p w:rsidR="00F25E59" w:rsidRPr="00F25E59" w:rsidRDefault="00F25E59" w:rsidP="00F25E59">
      <w:pPr>
        <w:spacing w:line="360" w:lineRule="auto"/>
        <w:ind w:firstLine="709"/>
        <w:jc w:val="both"/>
        <w:rPr>
          <w:rFonts w:ascii="Times New Roman" w:hAnsi="Times New Roman" w:cs="Times New Roman"/>
          <w:sz w:val="28"/>
          <w:szCs w:val="28"/>
        </w:rPr>
      </w:pPr>
      <w:r w:rsidRPr="00F25E59">
        <w:rPr>
          <w:rFonts w:ascii="Times New Roman" w:hAnsi="Times New Roman" w:cs="Times New Roman"/>
          <w:sz w:val="28"/>
          <w:szCs w:val="28"/>
        </w:rPr>
        <w:t>При работе радиолокатора в пассивном режиме импульсы запуска, вырабатываемые блоком трансляции и запуска, синхронизируют работу передатчика первичного канала, индикатора кругового обзора, передатчика вторичного канала и аппаратуры КДП.</w:t>
      </w:r>
    </w:p>
    <w:p w:rsidR="00F25E59" w:rsidRPr="00F25E59" w:rsidRDefault="00F25E59" w:rsidP="00F25E59">
      <w:pPr>
        <w:spacing w:line="360" w:lineRule="auto"/>
        <w:ind w:firstLine="709"/>
        <w:jc w:val="both"/>
        <w:rPr>
          <w:rFonts w:ascii="Times New Roman" w:hAnsi="Times New Roman" w:cs="Times New Roman"/>
          <w:sz w:val="28"/>
          <w:szCs w:val="28"/>
        </w:rPr>
      </w:pPr>
      <w:r w:rsidRPr="00F25E59">
        <w:rPr>
          <w:rFonts w:ascii="Times New Roman" w:hAnsi="Times New Roman" w:cs="Times New Roman"/>
          <w:sz w:val="28"/>
          <w:szCs w:val="28"/>
        </w:rPr>
        <w:t xml:space="preserve">Импульс запуска передатчика первичного канала с частотой повторения 550 Гц поступает на блок подмодулятора, где происходит его нормирование по длительности и амплитуде. Длительность импульсов устанавливается равной приблизительно 2 мкс. С выхода подмодулятора импульсы подаются на модулятор, где вырабатываются мощные импульсы с напряжением около 20 кВ. Эти импульсы подаются на магнетронный генератор, который генерирует сверхвысокочастотные (СВЧ) импульсы </w:t>
      </w:r>
      <w:r w:rsidRPr="00F25E59">
        <w:rPr>
          <w:rFonts w:ascii="Times New Roman" w:hAnsi="Times New Roman" w:cs="Times New Roman"/>
          <w:sz w:val="28"/>
          <w:szCs w:val="28"/>
        </w:rPr>
        <w:lastRenderedPageBreak/>
        <w:t>мощностью 230 кВт, которые через антенный переключатель подаются в антенную систему и излучаются в эфир.</w:t>
      </w:r>
    </w:p>
    <w:p w:rsidR="00F25E59" w:rsidRPr="00F25E59" w:rsidRDefault="00F25E59" w:rsidP="00F25E59">
      <w:pPr>
        <w:spacing w:line="360" w:lineRule="auto"/>
        <w:ind w:firstLine="709"/>
        <w:jc w:val="both"/>
        <w:rPr>
          <w:rFonts w:ascii="Times New Roman" w:hAnsi="Times New Roman" w:cs="Times New Roman"/>
          <w:sz w:val="28"/>
          <w:szCs w:val="28"/>
        </w:rPr>
      </w:pPr>
      <w:r w:rsidRPr="00F25E59">
        <w:rPr>
          <w:rFonts w:ascii="Times New Roman" w:hAnsi="Times New Roman" w:cs="Times New Roman"/>
          <w:sz w:val="28"/>
          <w:szCs w:val="28"/>
        </w:rPr>
        <w:t>Для подстройки частоты магнетрона часть мощности СВЧ импульсов с помощью ненаправленного ответвителя, расположенного между магнетроном и антенным переключателем, отводится на систему автоматической подстройки частоты (АПЧ) приемника первичного канала. В системе АПЧ вырабатывается сигнал ошибки, который подается на механизм подстройки частоты магнетрона.</w:t>
      </w:r>
    </w:p>
    <w:p w:rsidR="00F25E59" w:rsidRPr="00F25E59" w:rsidRDefault="00F25E59" w:rsidP="00F25E59">
      <w:pPr>
        <w:spacing w:line="360" w:lineRule="auto"/>
        <w:ind w:firstLine="709"/>
        <w:jc w:val="both"/>
        <w:rPr>
          <w:rFonts w:ascii="Times New Roman" w:hAnsi="Times New Roman" w:cs="Times New Roman"/>
          <w:sz w:val="28"/>
          <w:szCs w:val="28"/>
        </w:rPr>
      </w:pPr>
      <w:r w:rsidRPr="00F25E59">
        <w:rPr>
          <w:rFonts w:ascii="Times New Roman" w:hAnsi="Times New Roman" w:cs="Times New Roman"/>
          <w:sz w:val="28"/>
          <w:szCs w:val="28"/>
        </w:rPr>
        <w:t>Отраженные от целей сигналы, принятые антенной системой, через антенный переключатель подаются в приемный фидерный тракт, который включает в себя частотно-разделительное устройство, состоящее из фильтров верхней (ФВЧ) и нижней (ФНЧ) частоты. Фильтры предназначены для селекции сигналов первичного и вторичного каналов, отличающихся по частоте.</w:t>
      </w:r>
    </w:p>
    <w:p w:rsidR="00F25E59" w:rsidRPr="00F25E59" w:rsidRDefault="00F25E59" w:rsidP="00F25E59">
      <w:pPr>
        <w:spacing w:line="360" w:lineRule="auto"/>
        <w:ind w:firstLine="709"/>
        <w:jc w:val="both"/>
        <w:rPr>
          <w:rFonts w:ascii="Times New Roman" w:hAnsi="Times New Roman" w:cs="Times New Roman"/>
          <w:sz w:val="28"/>
          <w:szCs w:val="28"/>
        </w:rPr>
      </w:pPr>
      <w:r w:rsidRPr="00F25E59">
        <w:rPr>
          <w:rFonts w:ascii="Times New Roman" w:hAnsi="Times New Roman" w:cs="Times New Roman"/>
          <w:sz w:val="28"/>
          <w:szCs w:val="28"/>
        </w:rPr>
        <w:t>Фильтр верхних частот направляет принятые отраженные сигналы на фидерный переключатель и далее - на малошумящий транзисторный усилитель СВЧ (УСВЧ). Фидерный переключатель предназначен для защиты приемного устройства от больших уровней мощности в момент включения передатчика и при неисправности системы АПЧ.</w:t>
      </w:r>
    </w:p>
    <w:p w:rsidR="00F25E59" w:rsidRPr="00F25E59" w:rsidRDefault="00F25E59" w:rsidP="00F25E59">
      <w:pPr>
        <w:spacing w:line="360" w:lineRule="auto"/>
        <w:ind w:firstLine="709"/>
        <w:jc w:val="both"/>
        <w:rPr>
          <w:rFonts w:ascii="Times New Roman" w:hAnsi="Times New Roman" w:cs="Times New Roman"/>
          <w:sz w:val="28"/>
          <w:szCs w:val="28"/>
        </w:rPr>
      </w:pPr>
      <w:r w:rsidRPr="00F25E59">
        <w:rPr>
          <w:rFonts w:ascii="Times New Roman" w:hAnsi="Times New Roman" w:cs="Times New Roman"/>
          <w:sz w:val="28"/>
          <w:szCs w:val="28"/>
        </w:rPr>
        <w:t>С выхода УСВЧ усиленные сигналы поступают на приемник первичного канала. Там они преобразуются в промежуточную частоту, усиливаются, детектируются амплитудным детектором и подаются на блок трансляции и запуска, а затем - на индикатор и далее через распределительный щит в составе сигнала трансляции - на КДП. Одновременно пассивные сигналы с выхода приемника поступают на БПО. В режиме очистки этот блок выполняет функции подавителя несинхронных помех.</w:t>
      </w:r>
    </w:p>
    <w:p w:rsidR="00F25E59" w:rsidRPr="00F25E59" w:rsidRDefault="00F25E59" w:rsidP="00F25E59">
      <w:pPr>
        <w:spacing w:line="360" w:lineRule="auto"/>
        <w:ind w:firstLine="709"/>
        <w:jc w:val="both"/>
        <w:rPr>
          <w:rFonts w:ascii="Times New Roman" w:hAnsi="Times New Roman" w:cs="Times New Roman"/>
          <w:sz w:val="28"/>
          <w:szCs w:val="28"/>
        </w:rPr>
      </w:pPr>
      <w:r w:rsidRPr="00F25E59">
        <w:rPr>
          <w:rFonts w:ascii="Times New Roman" w:hAnsi="Times New Roman" w:cs="Times New Roman"/>
          <w:sz w:val="28"/>
          <w:szCs w:val="28"/>
        </w:rPr>
        <w:lastRenderedPageBreak/>
        <w:t xml:space="preserve">Для </w:t>
      </w:r>
      <w:proofErr w:type="gramStart"/>
      <w:r w:rsidRPr="00F25E59">
        <w:rPr>
          <w:rFonts w:ascii="Times New Roman" w:hAnsi="Times New Roman" w:cs="Times New Roman"/>
          <w:sz w:val="28"/>
          <w:szCs w:val="28"/>
        </w:rPr>
        <w:t>получении</w:t>
      </w:r>
      <w:proofErr w:type="gramEnd"/>
      <w:r w:rsidRPr="00F25E59">
        <w:rPr>
          <w:rFonts w:ascii="Times New Roman" w:hAnsi="Times New Roman" w:cs="Times New Roman"/>
          <w:sz w:val="28"/>
          <w:szCs w:val="28"/>
        </w:rPr>
        <w:t xml:space="preserve"> радиально-круговой развертки на экране ИКО и на выносных индикаторах в приводе вращения антенны устанавливаются сельсин-датчики угловой информации. Сигналы угловой информации транслируются на ИКО и КДП. Масштабные метки дальности генерируются непосредственно в индикаторе. Для создания азимутальных масштабных меток в приводе антенны с помощью фотомодуляторов вырабатываются сигналы азимутальных меток 10 и 30</w:t>
      </w:r>
      <m:oMath>
        <m:r>
          <w:rPr>
            <w:rFonts w:ascii="Cambria Math" w:hAnsi="Cambria Math" w:cs="Times New Roman"/>
            <w:sz w:val="28"/>
            <w:szCs w:val="28"/>
          </w:rPr>
          <m:t>°</m:t>
        </m:r>
      </m:oMath>
      <w:r w:rsidRPr="00F25E59">
        <w:rPr>
          <w:rFonts w:ascii="Times New Roman" w:hAnsi="Times New Roman" w:cs="Times New Roman"/>
          <w:sz w:val="28"/>
          <w:szCs w:val="28"/>
        </w:rPr>
        <w:t>. Эти сигналы подаются на ИКО. Выработанный индикатором импульс "Запуск 10</w:t>
      </w:r>
      <m:oMath>
        <m:r>
          <w:rPr>
            <w:rFonts w:ascii="Cambria Math" w:hAnsi="Cambria Math" w:cs="Times New Roman"/>
            <w:sz w:val="28"/>
            <w:szCs w:val="28"/>
          </w:rPr>
          <m:t>°</m:t>
        </m:r>
      </m:oMath>
      <w:r w:rsidRPr="00F25E59">
        <w:rPr>
          <w:rFonts w:ascii="Times New Roman" w:hAnsi="Times New Roman" w:cs="Times New Roman"/>
          <w:sz w:val="28"/>
          <w:szCs w:val="28"/>
        </w:rPr>
        <w:t>" подается на КДП в составе общего сигнала трансляции. Сигнал "Метки 30</w:t>
      </w:r>
      <m:oMath>
        <m:r>
          <w:rPr>
            <w:rFonts w:ascii="Cambria Math" w:hAnsi="Cambria Math" w:cs="Times New Roman"/>
            <w:sz w:val="28"/>
            <w:szCs w:val="28"/>
          </w:rPr>
          <m:t>°</m:t>
        </m:r>
      </m:oMath>
      <w:r w:rsidR="00DF0157">
        <w:rPr>
          <w:rFonts w:ascii="Times New Roman" w:hAnsi="Times New Roman" w:cs="Times New Roman"/>
          <w:sz w:val="28"/>
          <w:szCs w:val="28"/>
        </w:rPr>
        <w:t xml:space="preserve">" также транслируется на КДП </w:t>
      </w:r>
      <w:r w:rsidR="00DF0157" w:rsidRPr="002D6269">
        <w:rPr>
          <w:rFonts w:ascii="Times New Roman" w:hAnsi="Times New Roman" w:cs="Times New Roman"/>
          <w:sz w:val="28"/>
          <w:szCs w:val="28"/>
        </w:rPr>
        <w:t>[</w:t>
      </w:r>
      <w:r w:rsidR="00DF0157">
        <w:rPr>
          <w:rFonts w:ascii="Times New Roman" w:hAnsi="Times New Roman" w:cs="Times New Roman"/>
          <w:sz w:val="28"/>
          <w:szCs w:val="28"/>
        </w:rPr>
        <w:t>4</w:t>
      </w:r>
      <w:r w:rsidR="00DF0157" w:rsidRPr="002D6269">
        <w:rPr>
          <w:rFonts w:ascii="Times New Roman" w:hAnsi="Times New Roman" w:cs="Times New Roman"/>
          <w:sz w:val="28"/>
          <w:szCs w:val="28"/>
        </w:rPr>
        <w:t>]</w:t>
      </w:r>
      <w:r w:rsidR="00DF0157">
        <w:rPr>
          <w:rFonts w:ascii="Times New Roman" w:hAnsi="Times New Roman" w:cs="Times New Roman"/>
          <w:sz w:val="28"/>
          <w:szCs w:val="28"/>
        </w:rPr>
        <w:t>.</w:t>
      </w:r>
    </w:p>
    <w:p w:rsidR="00F25E59" w:rsidRPr="00F25E59" w:rsidRDefault="00F25E59" w:rsidP="00F25E59">
      <w:pPr>
        <w:spacing w:line="360" w:lineRule="auto"/>
        <w:ind w:firstLine="709"/>
        <w:jc w:val="center"/>
        <w:rPr>
          <w:rFonts w:ascii="Times New Roman" w:hAnsi="Times New Roman" w:cs="Times New Roman"/>
          <w:i/>
          <w:sz w:val="28"/>
          <w:szCs w:val="28"/>
        </w:rPr>
      </w:pPr>
      <w:r w:rsidRPr="00F25E59">
        <w:rPr>
          <w:rFonts w:ascii="Times New Roman" w:hAnsi="Times New Roman" w:cs="Times New Roman"/>
          <w:i/>
          <w:sz w:val="28"/>
          <w:szCs w:val="28"/>
        </w:rPr>
        <w:t>Работа РЛС в режиме СДЦ</w:t>
      </w:r>
    </w:p>
    <w:p w:rsidR="00F25E59" w:rsidRPr="00F25E59" w:rsidRDefault="00F25E59" w:rsidP="00F25E59">
      <w:pPr>
        <w:spacing w:line="360" w:lineRule="auto"/>
        <w:ind w:firstLine="709"/>
        <w:jc w:val="both"/>
        <w:rPr>
          <w:rFonts w:ascii="Times New Roman" w:hAnsi="Times New Roman" w:cs="Times New Roman"/>
          <w:sz w:val="28"/>
          <w:szCs w:val="28"/>
        </w:rPr>
      </w:pPr>
      <w:r w:rsidRPr="00F25E59">
        <w:rPr>
          <w:rFonts w:ascii="Times New Roman" w:hAnsi="Times New Roman" w:cs="Times New Roman"/>
          <w:bCs/>
          <w:sz w:val="28"/>
          <w:szCs w:val="28"/>
        </w:rPr>
        <w:t xml:space="preserve">При работе </w:t>
      </w:r>
      <w:r w:rsidRPr="00F25E59">
        <w:rPr>
          <w:rFonts w:ascii="Times New Roman" w:hAnsi="Times New Roman" w:cs="Times New Roman"/>
          <w:sz w:val="28"/>
          <w:szCs w:val="28"/>
        </w:rPr>
        <w:t>РЛС в режиме СДЦ первичным источником синхронизи</w:t>
      </w:r>
      <w:r w:rsidRPr="00F25E59">
        <w:rPr>
          <w:rFonts w:ascii="Times New Roman" w:hAnsi="Times New Roman" w:cs="Times New Roman"/>
          <w:sz w:val="28"/>
          <w:szCs w:val="28"/>
        </w:rPr>
        <w:softHyphen/>
        <w:t xml:space="preserve">рующих </w:t>
      </w:r>
      <w:r w:rsidRPr="00F25E59">
        <w:rPr>
          <w:rFonts w:ascii="Times New Roman" w:hAnsi="Times New Roman" w:cs="Times New Roman"/>
          <w:bCs/>
          <w:sz w:val="28"/>
          <w:szCs w:val="28"/>
        </w:rPr>
        <w:t xml:space="preserve">импульсов </w:t>
      </w:r>
      <w:r w:rsidRPr="00F25E59">
        <w:rPr>
          <w:rFonts w:ascii="Times New Roman" w:hAnsi="Times New Roman" w:cs="Times New Roman"/>
          <w:sz w:val="28"/>
          <w:szCs w:val="28"/>
        </w:rPr>
        <w:t>является генератор пусковых импульсов (ГПИ)</w:t>
      </w:r>
      <w:proofErr w:type="gramStart"/>
      <w:r w:rsidRPr="00F25E59">
        <w:rPr>
          <w:rFonts w:ascii="Times New Roman" w:hAnsi="Times New Roman" w:cs="Times New Roman"/>
          <w:sz w:val="28"/>
          <w:szCs w:val="28"/>
        </w:rPr>
        <w:t>,р</w:t>
      </w:r>
      <w:proofErr w:type="gramEnd"/>
      <w:r w:rsidRPr="00F25E59">
        <w:rPr>
          <w:rFonts w:ascii="Times New Roman" w:hAnsi="Times New Roman" w:cs="Times New Roman"/>
          <w:sz w:val="28"/>
          <w:szCs w:val="28"/>
        </w:rPr>
        <w:t>ас</w:t>
      </w:r>
      <w:r w:rsidRPr="00F25E59">
        <w:rPr>
          <w:rFonts w:ascii="Times New Roman" w:hAnsi="Times New Roman" w:cs="Times New Roman"/>
          <w:sz w:val="28"/>
          <w:szCs w:val="28"/>
        </w:rPr>
        <w:softHyphen/>
        <w:t xml:space="preserve">положенный </w:t>
      </w:r>
      <w:r w:rsidRPr="00F25E59">
        <w:rPr>
          <w:rFonts w:ascii="Times New Roman" w:hAnsi="Times New Roman" w:cs="Times New Roman"/>
          <w:bCs/>
          <w:sz w:val="28"/>
          <w:szCs w:val="28"/>
        </w:rPr>
        <w:t xml:space="preserve">в </w:t>
      </w:r>
      <w:r w:rsidRPr="00F25E59">
        <w:rPr>
          <w:rFonts w:ascii="Times New Roman" w:hAnsi="Times New Roman" w:cs="Times New Roman"/>
          <w:sz w:val="28"/>
          <w:szCs w:val="28"/>
        </w:rPr>
        <w:t xml:space="preserve">компенсаторе. ГПИ в зависимости от режима работы ("СДЦ-1", "СДЦ-2" </w:t>
      </w:r>
      <w:r w:rsidRPr="00F25E59">
        <w:rPr>
          <w:rFonts w:ascii="Times New Roman" w:hAnsi="Times New Roman" w:cs="Times New Roman"/>
          <w:bCs/>
          <w:sz w:val="28"/>
          <w:szCs w:val="28"/>
        </w:rPr>
        <w:t xml:space="preserve">или </w:t>
      </w:r>
      <w:r w:rsidRPr="00F25E59">
        <w:rPr>
          <w:rFonts w:ascii="Times New Roman" w:hAnsi="Times New Roman" w:cs="Times New Roman"/>
          <w:sz w:val="28"/>
          <w:szCs w:val="28"/>
        </w:rPr>
        <w:t>"СДЦ-автомат") вырабатывает пусковые импуль</w:t>
      </w:r>
      <w:r w:rsidRPr="00F25E59">
        <w:rPr>
          <w:rFonts w:ascii="Times New Roman" w:hAnsi="Times New Roman" w:cs="Times New Roman"/>
          <w:bCs/>
          <w:sz w:val="28"/>
          <w:szCs w:val="28"/>
        </w:rPr>
        <w:t xml:space="preserve">сы с частотой </w:t>
      </w:r>
      <w:r w:rsidRPr="00F25E59">
        <w:rPr>
          <w:rFonts w:ascii="Times New Roman" w:hAnsi="Times New Roman" w:cs="Times New Roman"/>
          <w:sz w:val="28"/>
          <w:szCs w:val="28"/>
        </w:rPr>
        <w:t xml:space="preserve">повторения 800, 1075 </w:t>
      </w:r>
      <w:r w:rsidRPr="00F25E59">
        <w:rPr>
          <w:rFonts w:ascii="Times New Roman" w:hAnsi="Times New Roman" w:cs="Times New Roman"/>
          <w:bCs/>
          <w:sz w:val="28"/>
          <w:szCs w:val="28"/>
        </w:rPr>
        <w:t xml:space="preserve">Гц </w:t>
      </w:r>
      <w:r w:rsidRPr="00F25E59">
        <w:rPr>
          <w:rFonts w:ascii="Times New Roman" w:hAnsi="Times New Roman" w:cs="Times New Roman"/>
          <w:sz w:val="28"/>
          <w:szCs w:val="28"/>
        </w:rPr>
        <w:t xml:space="preserve">или череспериодно 800 </w:t>
      </w:r>
      <w:r w:rsidRPr="00F25E59">
        <w:rPr>
          <w:rFonts w:ascii="Times New Roman" w:hAnsi="Times New Roman" w:cs="Times New Roman"/>
          <w:bCs/>
          <w:sz w:val="28"/>
          <w:szCs w:val="28"/>
        </w:rPr>
        <w:t xml:space="preserve">и </w:t>
      </w:r>
      <w:r w:rsidRPr="00F25E59">
        <w:rPr>
          <w:rFonts w:ascii="Times New Roman" w:hAnsi="Times New Roman" w:cs="Times New Roman"/>
          <w:sz w:val="28"/>
          <w:szCs w:val="28"/>
        </w:rPr>
        <w:t xml:space="preserve">1075 Гц. </w:t>
      </w:r>
      <w:r w:rsidRPr="00F25E59">
        <w:rPr>
          <w:rFonts w:ascii="Times New Roman" w:hAnsi="Times New Roman" w:cs="Times New Roman"/>
          <w:bCs/>
          <w:sz w:val="28"/>
          <w:szCs w:val="28"/>
        </w:rPr>
        <w:t xml:space="preserve">Эти </w:t>
      </w:r>
      <w:r w:rsidRPr="00F25E59">
        <w:rPr>
          <w:rFonts w:ascii="Times New Roman" w:hAnsi="Times New Roman" w:cs="Times New Roman"/>
          <w:sz w:val="28"/>
          <w:szCs w:val="28"/>
        </w:rPr>
        <w:t xml:space="preserve">импульсы подаются для непосредственного управления на БПО и </w:t>
      </w:r>
      <w:r w:rsidRPr="00F25E59">
        <w:rPr>
          <w:rFonts w:ascii="Times New Roman" w:hAnsi="Times New Roman" w:cs="Times New Roman"/>
          <w:bCs/>
          <w:sz w:val="28"/>
          <w:szCs w:val="28"/>
        </w:rPr>
        <w:t xml:space="preserve">одновременно </w:t>
      </w:r>
      <w:r w:rsidRPr="00F25E59">
        <w:rPr>
          <w:rFonts w:ascii="Times New Roman" w:hAnsi="Times New Roman" w:cs="Times New Roman"/>
          <w:sz w:val="28"/>
          <w:szCs w:val="28"/>
        </w:rPr>
        <w:t xml:space="preserve">на БТЗ, где из пусковых импульсов компенсатора </w:t>
      </w:r>
      <w:r w:rsidRPr="00F25E59">
        <w:rPr>
          <w:rFonts w:ascii="Times New Roman" w:hAnsi="Times New Roman" w:cs="Times New Roman"/>
          <w:bCs/>
          <w:sz w:val="28"/>
          <w:szCs w:val="28"/>
        </w:rPr>
        <w:t xml:space="preserve">вырабатывается </w:t>
      </w:r>
      <w:r w:rsidRPr="00F25E59">
        <w:rPr>
          <w:rFonts w:ascii="Times New Roman" w:hAnsi="Times New Roman" w:cs="Times New Roman"/>
          <w:sz w:val="28"/>
          <w:szCs w:val="28"/>
        </w:rPr>
        <w:t xml:space="preserve">несколько различных видов синхронизирующих сигналов. В режиме "СДЦ-1" </w:t>
      </w:r>
      <w:proofErr w:type="gramStart"/>
      <w:r w:rsidRPr="00F25E59">
        <w:rPr>
          <w:rFonts w:ascii="Times New Roman" w:hAnsi="Times New Roman" w:cs="Times New Roman"/>
          <w:sz w:val="28"/>
          <w:szCs w:val="28"/>
        </w:rPr>
        <w:t>на</w:t>
      </w:r>
      <w:proofErr w:type="gramEnd"/>
      <w:r w:rsidRPr="00F25E59">
        <w:rPr>
          <w:rFonts w:ascii="Times New Roman" w:hAnsi="Times New Roman" w:cs="Times New Roman"/>
          <w:sz w:val="28"/>
          <w:szCs w:val="28"/>
        </w:rPr>
        <w:t xml:space="preserve"> </w:t>
      </w:r>
      <w:proofErr w:type="gramStart"/>
      <w:r w:rsidRPr="00F25E59">
        <w:rPr>
          <w:rFonts w:ascii="Times New Roman" w:hAnsi="Times New Roman" w:cs="Times New Roman"/>
          <w:sz w:val="28"/>
          <w:szCs w:val="28"/>
        </w:rPr>
        <w:t>передатчик</w:t>
      </w:r>
      <w:proofErr w:type="gramEnd"/>
      <w:r w:rsidRPr="00F25E59">
        <w:rPr>
          <w:rFonts w:ascii="Times New Roman" w:hAnsi="Times New Roman" w:cs="Times New Roman"/>
          <w:sz w:val="28"/>
          <w:szCs w:val="28"/>
        </w:rPr>
        <w:t xml:space="preserve"> первичного канала </w:t>
      </w:r>
      <w:r w:rsidRPr="00F25E59">
        <w:rPr>
          <w:rFonts w:ascii="Times New Roman" w:hAnsi="Times New Roman" w:cs="Times New Roman"/>
          <w:bCs/>
          <w:sz w:val="28"/>
          <w:szCs w:val="28"/>
        </w:rPr>
        <w:t>подаются</w:t>
      </w:r>
      <w:r w:rsidRPr="00F25E59">
        <w:rPr>
          <w:rFonts w:ascii="Times New Roman" w:hAnsi="Times New Roman" w:cs="Times New Roman"/>
          <w:sz w:val="28"/>
          <w:szCs w:val="28"/>
        </w:rPr>
        <w:t xml:space="preserve"> запускающие импульсы с частотой 800 Гц, а на индикатор, УПАК и временную </w:t>
      </w:r>
      <w:r w:rsidRPr="00F25E59">
        <w:rPr>
          <w:rFonts w:ascii="Times New Roman" w:hAnsi="Times New Roman" w:cs="Times New Roman"/>
          <w:bCs/>
          <w:sz w:val="28"/>
          <w:szCs w:val="28"/>
        </w:rPr>
        <w:t xml:space="preserve">автоматическую </w:t>
      </w:r>
      <w:r w:rsidRPr="00F25E59">
        <w:rPr>
          <w:rFonts w:ascii="Times New Roman" w:hAnsi="Times New Roman" w:cs="Times New Roman"/>
          <w:sz w:val="28"/>
          <w:szCs w:val="28"/>
        </w:rPr>
        <w:t xml:space="preserve">регулировку усиления (ВАРУ) НПО - </w:t>
      </w:r>
      <w:r w:rsidRPr="00F25E59">
        <w:rPr>
          <w:rFonts w:ascii="Times New Roman" w:hAnsi="Times New Roman" w:cs="Times New Roman"/>
          <w:bCs/>
          <w:sz w:val="28"/>
          <w:szCs w:val="28"/>
        </w:rPr>
        <w:t xml:space="preserve">400 Гц. </w:t>
      </w:r>
      <w:r w:rsidRPr="00F25E59">
        <w:rPr>
          <w:rFonts w:ascii="Times New Roman" w:hAnsi="Times New Roman" w:cs="Times New Roman"/>
          <w:sz w:val="28"/>
          <w:szCs w:val="28"/>
        </w:rPr>
        <w:t xml:space="preserve">В режиме "СДЦ-2" - 1075 и 537,5 Гц соответственно. В режиме "СДЦ-автомат" </w:t>
      </w:r>
      <w:proofErr w:type="gramStart"/>
      <w:r w:rsidRPr="00F25E59">
        <w:rPr>
          <w:rFonts w:ascii="Times New Roman" w:hAnsi="Times New Roman" w:cs="Times New Roman"/>
          <w:sz w:val="28"/>
          <w:szCs w:val="28"/>
        </w:rPr>
        <w:t>на</w:t>
      </w:r>
      <w:proofErr w:type="gramEnd"/>
      <w:r w:rsidRPr="00F25E59">
        <w:rPr>
          <w:rFonts w:ascii="Times New Roman" w:hAnsi="Times New Roman" w:cs="Times New Roman"/>
          <w:sz w:val="28"/>
          <w:szCs w:val="28"/>
        </w:rPr>
        <w:t xml:space="preserve"> </w:t>
      </w:r>
      <w:proofErr w:type="gramStart"/>
      <w:r w:rsidRPr="00F25E59">
        <w:rPr>
          <w:rFonts w:ascii="Times New Roman" w:hAnsi="Times New Roman" w:cs="Times New Roman"/>
          <w:bCs/>
          <w:sz w:val="28"/>
          <w:szCs w:val="28"/>
        </w:rPr>
        <w:t>передатчик</w:t>
      </w:r>
      <w:proofErr w:type="gramEnd"/>
      <w:r w:rsidRPr="00F25E59">
        <w:rPr>
          <w:rFonts w:ascii="Times New Roman" w:hAnsi="Times New Roman" w:cs="Times New Roman"/>
          <w:bCs/>
          <w:sz w:val="28"/>
          <w:szCs w:val="28"/>
        </w:rPr>
        <w:t xml:space="preserve"> </w:t>
      </w:r>
      <w:r w:rsidRPr="00F25E59">
        <w:rPr>
          <w:rFonts w:ascii="Times New Roman" w:hAnsi="Times New Roman" w:cs="Times New Roman"/>
          <w:sz w:val="28"/>
          <w:szCs w:val="28"/>
        </w:rPr>
        <w:t xml:space="preserve">первичного канала подаются запускающие </w:t>
      </w:r>
      <w:r w:rsidRPr="00F25E59">
        <w:rPr>
          <w:rFonts w:ascii="Times New Roman" w:hAnsi="Times New Roman" w:cs="Times New Roman"/>
          <w:bCs/>
          <w:sz w:val="28"/>
          <w:szCs w:val="28"/>
        </w:rPr>
        <w:t xml:space="preserve">импульсы </w:t>
      </w:r>
      <w:r w:rsidRPr="00F25E59">
        <w:rPr>
          <w:rFonts w:ascii="Times New Roman" w:hAnsi="Times New Roman" w:cs="Times New Roman"/>
          <w:sz w:val="28"/>
          <w:szCs w:val="28"/>
        </w:rPr>
        <w:t xml:space="preserve">с </w:t>
      </w:r>
      <w:r w:rsidRPr="00F25E59">
        <w:rPr>
          <w:rFonts w:ascii="Times New Roman" w:hAnsi="Times New Roman" w:cs="Times New Roman"/>
          <w:bCs/>
          <w:sz w:val="28"/>
          <w:szCs w:val="28"/>
        </w:rPr>
        <w:t xml:space="preserve">череспериодным изменением </w:t>
      </w:r>
      <w:r w:rsidRPr="00F25E59">
        <w:rPr>
          <w:rFonts w:ascii="Times New Roman" w:hAnsi="Times New Roman" w:cs="Times New Roman"/>
          <w:sz w:val="28"/>
          <w:szCs w:val="28"/>
        </w:rPr>
        <w:t xml:space="preserve">частоты 800 и 1075 Гц, </w:t>
      </w:r>
      <w:r w:rsidRPr="00F25E59">
        <w:rPr>
          <w:rFonts w:ascii="Times New Roman" w:hAnsi="Times New Roman" w:cs="Times New Roman"/>
          <w:bCs/>
          <w:sz w:val="28"/>
          <w:szCs w:val="28"/>
        </w:rPr>
        <w:t xml:space="preserve">а </w:t>
      </w:r>
      <w:r w:rsidRPr="00F25E59">
        <w:rPr>
          <w:rFonts w:ascii="Times New Roman" w:hAnsi="Times New Roman" w:cs="Times New Roman"/>
          <w:sz w:val="28"/>
          <w:szCs w:val="28"/>
        </w:rPr>
        <w:t xml:space="preserve">на все остальные </w:t>
      </w:r>
      <w:r w:rsidRPr="00F25E59">
        <w:rPr>
          <w:rFonts w:ascii="Times New Roman" w:hAnsi="Times New Roman" w:cs="Times New Roman"/>
          <w:bCs/>
          <w:sz w:val="28"/>
          <w:szCs w:val="28"/>
        </w:rPr>
        <w:t xml:space="preserve">устройства </w:t>
      </w:r>
      <w:r w:rsidRPr="00F25E59">
        <w:rPr>
          <w:rFonts w:ascii="Times New Roman" w:hAnsi="Times New Roman" w:cs="Times New Roman"/>
          <w:sz w:val="28"/>
          <w:szCs w:val="28"/>
        </w:rPr>
        <w:t xml:space="preserve">- с частотой 458,7 Гц, т.е. ИКО, УПАК и ВАРУ, а также </w:t>
      </w:r>
      <w:r w:rsidRPr="00F25E59">
        <w:rPr>
          <w:rFonts w:ascii="Times New Roman" w:hAnsi="Times New Roman" w:cs="Times New Roman"/>
          <w:bCs/>
          <w:sz w:val="28"/>
          <w:szCs w:val="28"/>
        </w:rPr>
        <w:t xml:space="preserve">выносная </w:t>
      </w:r>
      <w:r w:rsidRPr="00F25E59">
        <w:rPr>
          <w:rFonts w:ascii="Times New Roman" w:hAnsi="Times New Roman" w:cs="Times New Roman"/>
          <w:sz w:val="28"/>
          <w:szCs w:val="28"/>
        </w:rPr>
        <w:t xml:space="preserve">аппаратура запускается один раз за два периода запуска </w:t>
      </w:r>
      <w:r w:rsidRPr="00F25E59">
        <w:rPr>
          <w:rFonts w:ascii="Times New Roman" w:hAnsi="Times New Roman" w:cs="Times New Roman"/>
          <w:bCs/>
          <w:sz w:val="28"/>
          <w:szCs w:val="28"/>
        </w:rPr>
        <w:t xml:space="preserve">передатчика </w:t>
      </w:r>
      <w:r w:rsidRPr="00F25E59">
        <w:rPr>
          <w:rFonts w:ascii="Times New Roman" w:hAnsi="Times New Roman" w:cs="Times New Roman"/>
          <w:sz w:val="28"/>
          <w:szCs w:val="28"/>
        </w:rPr>
        <w:t xml:space="preserve">первичного канала. Необходимость введения </w:t>
      </w:r>
      <w:r w:rsidRPr="00F25E59">
        <w:rPr>
          <w:rFonts w:ascii="Times New Roman" w:hAnsi="Times New Roman" w:cs="Times New Roman"/>
          <w:bCs/>
          <w:sz w:val="28"/>
          <w:szCs w:val="28"/>
        </w:rPr>
        <w:t xml:space="preserve">режима </w:t>
      </w:r>
      <w:r w:rsidRPr="00F25E59">
        <w:rPr>
          <w:rFonts w:ascii="Times New Roman" w:hAnsi="Times New Roman" w:cs="Times New Roman"/>
          <w:sz w:val="28"/>
          <w:szCs w:val="28"/>
        </w:rPr>
        <w:t xml:space="preserve">редкого </w:t>
      </w:r>
      <w:r w:rsidRPr="00F25E59">
        <w:rPr>
          <w:rFonts w:ascii="Times New Roman" w:hAnsi="Times New Roman" w:cs="Times New Roman"/>
          <w:bCs/>
          <w:sz w:val="28"/>
          <w:szCs w:val="28"/>
        </w:rPr>
        <w:t xml:space="preserve">запуска вызвана </w:t>
      </w:r>
      <w:r w:rsidRPr="00F25E59">
        <w:rPr>
          <w:rFonts w:ascii="Times New Roman" w:hAnsi="Times New Roman" w:cs="Times New Roman"/>
          <w:sz w:val="28"/>
          <w:szCs w:val="28"/>
        </w:rPr>
        <w:t xml:space="preserve">тем обстоятельством, </w:t>
      </w:r>
      <w:r w:rsidRPr="00F25E59">
        <w:rPr>
          <w:rFonts w:ascii="Times New Roman" w:hAnsi="Times New Roman" w:cs="Times New Roman"/>
          <w:bCs/>
          <w:sz w:val="28"/>
          <w:szCs w:val="28"/>
        </w:rPr>
        <w:t xml:space="preserve">что </w:t>
      </w:r>
      <w:r w:rsidRPr="00F25E59">
        <w:rPr>
          <w:rFonts w:ascii="Times New Roman" w:hAnsi="Times New Roman" w:cs="Times New Roman"/>
          <w:sz w:val="28"/>
          <w:szCs w:val="28"/>
        </w:rPr>
        <w:t xml:space="preserve">в соответствии со стандартом СЭВ частота </w:t>
      </w:r>
      <w:r w:rsidRPr="00F25E59">
        <w:rPr>
          <w:rFonts w:ascii="Times New Roman" w:hAnsi="Times New Roman" w:cs="Times New Roman"/>
          <w:sz w:val="28"/>
          <w:szCs w:val="28"/>
        </w:rPr>
        <w:lastRenderedPageBreak/>
        <w:t xml:space="preserve">запросов вторичного канала РЛС кругового </w:t>
      </w:r>
      <w:r w:rsidRPr="00F25E59">
        <w:rPr>
          <w:rFonts w:ascii="Times New Roman" w:hAnsi="Times New Roman" w:cs="Times New Roman"/>
          <w:bCs/>
          <w:sz w:val="28"/>
          <w:szCs w:val="28"/>
        </w:rPr>
        <w:t xml:space="preserve">обзора не должна </w:t>
      </w:r>
      <w:r w:rsidRPr="00F25E59">
        <w:rPr>
          <w:rFonts w:ascii="Times New Roman" w:hAnsi="Times New Roman" w:cs="Times New Roman"/>
          <w:sz w:val="28"/>
          <w:szCs w:val="28"/>
        </w:rPr>
        <w:t>превышать 500 Гц.</w:t>
      </w:r>
    </w:p>
    <w:p w:rsidR="00F25E59" w:rsidRPr="00F25E59" w:rsidRDefault="00F25E59" w:rsidP="00F25E59">
      <w:pPr>
        <w:spacing w:line="360" w:lineRule="auto"/>
        <w:ind w:firstLine="709"/>
        <w:jc w:val="both"/>
        <w:rPr>
          <w:rFonts w:ascii="Times New Roman" w:hAnsi="Times New Roman" w:cs="Times New Roman"/>
          <w:sz w:val="28"/>
          <w:szCs w:val="28"/>
        </w:rPr>
      </w:pPr>
      <w:r w:rsidRPr="00F25E59">
        <w:rPr>
          <w:rFonts w:ascii="Times New Roman" w:hAnsi="Times New Roman" w:cs="Times New Roman"/>
          <w:sz w:val="28"/>
          <w:szCs w:val="28"/>
        </w:rPr>
        <w:t xml:space="preserve">Работа </w:t>
      </w:r>
      <w:r w:rsidRPr="00F25E59">
        <w:rPr>
          <w:rFonts w:ascii="Times New Roman" w:hAnsi="Times New Roman" w:cs="Times New Roman"/>
          <w:bCs/>
          <w:sz w:val="28"/>
          <w:szCs w:val="28"/>
        </w:rPr>
        <w:t xml:space="preserve">передающего устройства первичного канала в режиме СДЦ </w:t>
      </w:r>
      <w:r w:rsidRPr="00F25E59">
        <w:rPr>
          <w:rFonts w:ascii="Times New Roman" w:hAnsi="Times New Roman" w:cs="Times New Roman"/>
          <w:sz w:val="28"/>
          <w:szCs w:val="28"/>
        </w:rPr>
        <w:t xml:space="preserve">аналогична его </w:t>
      </w:r>
      <w:r w:rsidRPr="00F25E59">
        <w:rPr>
          <w:rFonts w:ascii="Times New Roman" w:hAnsi="Times New Roman" w:cs="Times New Roman"/>
          <w:bCs/>
          <w:sz w:val="28"/>
          <w:szCs w:val="28"/>
        </w:rPr>
        <w:t xml:space="preserve">работе в пассивном режиме, </w:t>
      </w:r>
      <w:r w:rsidRPr="00F25E59">
        <w:rPr>
          <w:rFonts w:ascii="Times New Roman" w:hAnsi="Times New Roman" w:cs="Times New Roman"/>
          <w:sz w:val="28"/>
          <w:szCs w:val="28"/>
        </w:rPr>
        <w:t xml:space="preserve">лишь </w:t>
      </w:r>
      <w:r w:rsidRPr="00F25E59">
        <w:rPr>
          <w:rFonts w:ascii="Times New Roman" w:hAnsi="Times New Roman" w:cs="Times New Roman"/>
          <w:bCs/>
          <w:sz w:val="28"/>
          <w:szCs w:val="28"/>
        </w:rPr>
        <w:t xml:space="preserve">в </w:t>
      </w:r>
      <w:r w:rsidRPr="00F25E59">
        <w:rPr>
          <w:rFonts w:ascii="Times New Roman" w:hAnsi="Times New Roman" w:cs="Times New Roman"/>
          <w:sz w:val="28"/>
          <w:szCs w:val="28"/>
        </w:rPr>
        <w:t xml:space="preserve">изменении </w:t>
      </w:r>
      <w:r w:rsidRPr="00F25E59">
        <w:rPr>
          <w:rFonts w:ascii="Times New Roman" w:hAnsi="Times New Roman" w:cs="Times New Roman"/>
          <w:bCs/>
          <w:sz w:val="28"/>
          <w:szCs w:val="28"/>
        </w:rPr>
        <w:t xml:space="preserve">частоты повторения и длительности зондирующих </w:t>
      </w:r>
      <w:r w:rsidRPr="00F25E59">
        <w:rPr>
          <w:rFonts w:ascii="Times New Roman" w:hAnsi="Times New Roman" w:cs="Times New Roman"/>
          <w:sz w:val="28"/>
          <w:szCs w:val="28"/>
        </w:rPr>
        <w:t xml:space="preserve">импульсов. </w:t>
      </w:r>
      <w:r w:rsidRPr="00F25E59">
        <w:rPr>
          <w:rFonts w:ascii="Times New Roman" w:hAnsi="Times New Roman" w:cs="Times New Roman"/>
          <w:bCs/>
          <w:sz w:val="28"/>
          <w:szCs w:val="28"/>
        </w:rPr>
        <w:t xml:space="preserve">Длительность импульсов устанавливается </w:t>
      </w:r>
      <w:r w:rsidRPr="00F25E59">
        <w:rPr>
          <w:rFonts w:ascii="Times New Roman" w:hAnsi="Times New Roman" w:cs="Times New Roman"/>
          <w:sz w:val="28"/>
          <w:szCs w:val="28"/>
        </w:rPr>
        <w:t>равной 1 мкс.</w:t>
      </w:r>
    </w:p>
    <w:p w:rsidR="00F25E59" w:rsidRPr="00F25E59" w:rsidRDefault="00F25E59" w:rsidP="00F25E59">
      <w:pPr>
        <w:spacing w:line="360" w:lineRule="auto"/>
        <w:ind w:firstLine="709"/>
        <w:jc w:val="both"/>
        <w:rPr>
          <w:rFonts w:ascii="Times New Roman" w:hAnsi="Times New Roman" w:cs="Times New Roman"/>
          <w:bCs/>
          <w:sz w:val="28"/>
          <w:szCs w:val="28"/>
        </w:rPr>
      </w:pPr>
      <w:r w:rsidRPr="00F25E59">
        <w:rPr>
          <w:rFonts w:ascii="Times New Roman" w:hAnsi="Times New Roman" w:cs="Times New Roman"/>
          <w:bCs/>
          <w:sz w:val="28"/>
          <w:szCs w:val="28"/>
        </w:rPr>
        <w:t xml:space="preserve">Более существенные изменения имеют место </w:t>
      </w:r>
      <w:r w:rsidRPr="00F25E59">
        <w:rPr>
          <w:rFonts w:ascii="Times New Roman" w:hAnsi="Times New Roman" w:cs="Times New Roman"/>
          <w:sz w:val="28"/>
          <w:szCs w:val="28"/>
        </w:rPr>
        <w:t xml:space="preserve">в приемном </w:t>
      </w:r>
      <w:r w:rsidRPr="00F25E59">
        <w:rPr>
          <w:rFonts w:ascii="Times New Roman" w:hAnsi="Times New Roman" w:cs="Times New Roman"/>
          <w:bCs/>
          <w:sz w:val="28"/>
          <w:szCs w:val="28"/>
        </w:rPr>
        <w:t xml:space="preserve">тракте первичного канала РЛС. Для выделения движущихся </w:t>
      </w:r>
      <w:r w:rsidRPr="00F25E59">
        <w:rPr>
          <w:rFonts w:ascii="Times New Roman" w:hAnsi="Times New Roman" w:cs="Times New Roman"/>
          <w:sz w:val="28"/>
          <w:szCs w:val="28"/>
        </w:rPr>
        <w:t xml:space="preserve">целей в </w:t>
      </w:r>
      <w:r w:rsidRPr="00F25E59">
        <w:rPr>
          <w:rFonts w:ascii="Times New Roman" w:hAnsi="Times New Roman" w:cs="Times New Roman"/>
          <w:bCs/>
          <w:sz w:val="28"/>
          <w:szCs w:val="28"/>
        </w:rPr>
        <w:t xml:space="preserve">РЛС ДРЛ-7СМ </w:t>
      </w:r>
      <w:r w:rsidRPr="00F25E59">
        <w:rPr>
          <w:rFonts w:ascii="Times New Roman" w:hAnsi="Times New Roman" w:cs="Times New Roman"/>
          <w:sz w:val="28"/>
          <w:szCs w:val="28"/>
        </w:rPr>
        <w:t xml:space="preserve">используется когерентно-импульсный </w:t>
      </w:r>
      <w:r w:rsidRPr="00F25E59">
        <w:rPr>
          <w:rFonts w:ascii="Times New Roman" w:hAnsi="Times New Roman" w:cs="Times New Roman"/>
          <w:bCs/>
          <w:sz w:val="28"/>
          <w:szCs w:val="28"/>
        </w:rPr>
        <w:t xml:space="preserve">метод с </w:t>
      </w:r>
      <w:proofErr w:type="gramStart"/>
      <w:r w:rsidRPr="00F25E59">
        <w:rPr>
          <w:rFonts w:ascii="Times New Roman" w:hAnsi="Times New Roman" w:cs="Times New Roman"/>
          <w:bCs/>
          <w:sz w:val="28"/>
          <w:szCs w:val="28"/>
        </w:rPr>
        <w:t>внутренней</w:t>
      </w:r>
      <w:proofErr w:type="gramEnd"/>
      <w:r w:rsidRPr="00F25E59">
        <w:rPr>
          <w:rFonts w:ascii="Times New Roman" w:hAnsi="Times New Roman" w:cs="Times New Roman"/>
          <w:bCs/>
          <w:sz w:val="28"/>
          <w:szCs w:val="28"/>
        </w:rPr>
        <w:t xml:space="preserve"> псевдокогерентностью. Реализуется этот метод с помощью </w:t>
      </w:r>
      <w:r w:rsidRPr="00F25E59">
        <w:rPr>
          <w:rFonts w:ascii="Times New Roman" w:hAnsi="Times New Roman" w:cs="Times New Roman"/>
          <w:sz w:val="28"/>
          <w:szCs w:val="28"/>
        </w:rPr>
        <w:t>двух до</w:t>
      </w:r>
      <w:r w:rsidRPr="00F25E59">
        <w:rPr>
          <w:rFonts w:ascii="Times New Roman" w:hAnsi="Times New Roman" w:cs="Times New Roman"/>
          <w:sz w:val="28"/>
          <w:szCs w:val="28"/>
        </w:rPr>
        <w:softHyphen/>
      </w:r>
      <w:r w:rsidRPr="00F25E59">
        <w:rPr>
          <w:rFonts w:ascii="Times New Roman" w:hAnsi="Times New Roman" w:cs="Times New Roman"/>
          <w:bCs/>
          <w:sz w:val="28"/>
          <w:szCs w:val="28"/>
        </w:rPr>
        <w:t xml:space="preserve">полнительных блоков - фазового блока и компенсатора. В </w:t>
      </w:r>
      <w:r w:rsidRPr="00F25E59">
        <w:rPr>
          <w:rFonts w:ascii="Times New Roman" w:hAnsi="Times New Roman" w:cs="Times New Roman"/>
          <w:sz w:val="28"/>
          <w:szCs w:val="28"/>
        </w:rPr>
        <w:t xml:space="preserve">фазовом </w:t>
      </w:r>
      <w:r w:rsidRPr="00F25E59">
        <w:rPr>
          <w:rFonts w:ascii="Times New Roman" w:hAnsi="Times New Roman" w:cs="Times New Roman"/>
          <w:bCs/>
          <w:sz w:val="28"/>
          <w:szCs w:val="28"/>
        </w:rPr>
        <w:t xml:space="preserve">блоке с помощью фазового детектора производится оценка </w:t>
      </w:r>
      <w:r w:rsidRPr="00F25E59">
        <w:rPr>
          <w:rFonts w:ascii="Times New Roman" w:hAnsi="Times New Roman" w:cs="Times New Roman"/>
          <w:sz w:val="28"/>
          <w:szCs w:val="28"/>
        </w:rPr>
        <w:t xml:space="preserve">изменения </w:t>
      </w:r>
      <w:r w:rsidRPr="00F25E59">
        <w:rPr>
          <w:rFonts w:ascii="Times New Roman" w:hAnsi="Times New Roman" w:cs="Times New Roman"/>
          <w:bCs/>
          <w:sz w:val="28"/>
          <w:szCs w:val="28"/>
        </w:rPr>
        <w:t>фазы принимаемых сигналов за период повторения импульсов. В качестве опорного напряжения, несущего информацию о фазе зондирующих импульсов, используются колебания когерентного гетеродина, расположенного в фазовом блоке. Подстройка фазы когерентного гетеродина производится с помощью фазирующего импульса, снимаемого с усилителя промежуточной частоты (УПЧ) системы АПЧ. На систему АПЧ этот импульс поступает с ненаправленного ответвителя, расположенного в ВЧ тракте передатчика первичного канала между магнетронным генератором и антенным переключателем.</w:t>
      </w:r>
    </w:p>
    <w:p w:rsidR="00F25E59" w:rsidRPr="00F25E59" w:rsidRDefault="00F25E59" w:rsidP="00F25E59">
      <w:pPr>
        <w:spacing w:line="360" w:lineRule="auto"/>
        <w:ind w:firstLine="709"/>
        <w:jc w:val="both"/>
        <w:rPr>
          <w:rFonts w:ascii="Times New Roman" w:hAnsi="Times New Roman" w:cs="Times New Roman"/>
          <w:bCs/>
          <w:sz w:val="28"/>
          <w:szCs w:val="28"/>
        </w:rPr>
      </w:pPr>
      <w:r w:rsidRPr="00F25E59">
        <w:rPr>
          <w:rFonts w:ascii="Times New Roman" w:hAnsi="Times New Roman" w:cs="Times New Roman"/>
          <w:bCs/>
          <w:sz w:val="28"/>
          <w:szCs w:val="28"/>
        </w:rPr>
        <w:t>После фазового блока видеоимпульсы, соответствующие неподвижным целям, в каждом новом периоде повторения будут иметь постоянную амплитуду. Для движущихся целей, сигналы которых в каждом периоде будут иметь новое значение фазы, видеоимпульсы на выходе фазового блока будут изменяться по амплитуде. В компенсаторе, осуществляющем череспериодное вычитание сигналов, все сигналы, не меняющие свою амплитуду от периода к периоду, будут уничтожены. Останутся лишь сигналы с временной амплитудой, т.е. сигналы движущихся целей.</w:t>
      </w:r>
    </w:p>
    <w:p w:rsidR="00F25E59" w:rsidRPr="00F25E59" w:rsidRDefault="00F25E59" w:rsidP="00F25E59">
      <w:pPr>
        <w:spacing w:line="360" w:lineRule="auto"/>
        <w:ind w:firstLine="709"/>
        <w:jc w:val="both"/>
        <w:rPr>
          <w:rFonts w:ascii="Times New Roman" w:hAnsi="Times New Roman" w:cs="Times New Roman"/>
          <w:bCs/>
          <w:sz w:val="28"/>
          <w:szCs w:val="28"/>
        </w:rPr>
      </w:pPr>
      <w:r w:rsidRPr="00F25E59">
        <w:rPr>
          <w:rFonts w:ascii="Times New Roman" w:hAnsi="Times New Roman" w:cs="Times New Roman"/>
          <w:bCs/>
          <w:sz w:val="28"/>
          <w:szCs w:val="28"/>
        </w:rPr>
        <w:lastRenderedPageBreak/>
        <w:t xml:space="preserve">После компенсатора сигналы движущихся целей поступают на БПО, который работает синхронно с блоком компенсатора и представляет собой устройство, выполняющее функции накопления сигналов (режим накопления) или компенсации несинхронных помех (режим подавления). Основным режимом работы БПО является режим накопления. Необходимость этого режима обусловлена тем обстоятельством, что запуск индикатора РЛС производится в два раза реже запуска передатчика. Поэтому для сохранения информации того периода, отображение сигналов которого непосредственно на экране индикатора не производится, приходящие сигналы запоминаются на время одного периода частого запуска и воспроизводятся затем одновременно с сигналами </w:t>
      </w:r>
      <w:r w:rsidR="00DF0157">
        <w:rPr>
          <w:rFonts w:ascii="Times New Roman" w:hAnsi="Times New Roman" w:cs="Times New Roman"/>
          <w:bCs/>
          <w:sz w:val="28"/>
          <w:szCs w:val="28"/>
        </w:rPr>
        <w:t xml:space="preserve">другого периода частого запуска </w:t>
      </w:r>
      <w:r w:rsidR="00DF0157">
        <w:rPr>
          <w:rFonts w:ascii="Times New Roman" w:hAnsi="Times New Roman" w:cs="Times New Roman"/>
          <w:sz w:val="28"/>
          <w:szCs w:val="28"/>
        </w:rPr>
        <w:t>[4</w:t>
      </w:r>
      <w:r w:rsidR="00DF0157" w:rsidRPr="00DF0157">
        <w:rPr>
          <w:rFonts w:ascii="Times New Roman" w:hAnsi="Times New Roman" w:cs="Times New Roman"/>
          <w:sz w:val="28"/>
          <w:szCs w:val="28"/>
        </w:rPr>
        <w:t>]</w:t>
      </w:r>
      <w:r w:rsidR="00DF0157">
        <w:rPr>
          <w:rFonts w:ascii="Times New Roman" w:hAnsi="Times New Roman" w:cs="Times New Roman"/>
          <w:sz w:val="28"/>
          <w:szCs w:val="28"/>
        </w:rPr>
        <w:t>.</w:t>
      </w:r>
    </w:p>
    <w:p w:rsidR="00F25E59" w:rsidRPr="00F25E59" w:rsidRDefault="00F25E59" w:rsidP="00F25E59">
      <w:pPr>
        <w:spacing w:line="360" w:lineRule="auto"/>
        <w:ind w:firstLine="709"/>
        <w:jc w:val="both"/>
        <w:rPr>
          <w:rFonts w:ascii="Times New Roman" w:hAnsi="Times New Roman" w:cs="Times New Roman"/>
          <w:bCs/>
          <w:sz w:val="28"/>
          <w:szCs w:val="28"/>
        </w:rPr>
      </w:pPr>
      <w:r w:rsidRPr="00F25E59">
        <w:rPr>
          <w:rFonts w:ascii="Times New Roman" w:hAnsi="Times New Roman" w:cs="Times New Roman"/>
          <w:sz w:val="28"/>
          <w:szCs w:val="28"/>
        </w:rPr>
        <w:t>В тех случаях, когда уровень несинхронных помех превышает допустимое значение, БПО переключают в режим подавления. Отличие этого режима от режима накопления заключается в том, что сигналы после запоминания подаются не на схему сложения, а на схему совпадения. Несинхронные помехи при этом будут подавлены, но эффективность работы системы СДЦ при этом снижается из-за ухудшения отношения сигнал/шум и увеличения вероятности пропуска целей, движущихся со слепыми скоростями.</w:t>
      </w:r>
    </w:p>
    <w:p w:rsidR="00F25E59" w:rsidRPr="00F25E59" w:rsidRDefault="00F25E59" w:rsidP="00F25E59">
      <w:pPr>
        <w:spacing w:line="360" w:lineRule="auto"/>
        <w:ind w:firstLine="709"/>
        <w:jc w:val="both"/>
        <w:rPr>
          <w:rFonts w:ascii="Times New Roman" w:hAnsi="Times New Roman" w:cs="Times New Roman"/>
          <w:sz w:val="28"/>
          <w:szCs w:val="28"/>
        </w:rPr>
      </w:pPr>
      <w:r w:rsidRPr="00F25E59">
        <w:rPr>
          <w:rFonts w:ascii="Times New Roman" w:hAnsi="Times New Roman" w:cs="Times New Roman"/>
          <w:sz w:val="28"/>
          <w:szCs w:val="28"/>
        </w:rPr>
        <w:t xml:space="preserve">Кроме накопления и очистки сигналов, БПО выполняет также функцию объединения пассивного сигнала и сигнала, прошедшего обработку в фазовом блоке и компенсаторе. Объединение сигналов производится по последовательному принципу. В первую часть каждого периода (приблизительно 25 ... 40 км) пропускаются сигналы когерентного канала, в которых значительно подавлены отражения от местных предметов. В остальную часть периода частого запуска, когда отражение от местных предметов практически не наблюдается, пропускаются сигналы амплитудного канала (пассивные сигналы, не прошедшие обработку в </w:t>
      </w:r>
      <w:r w:rsidRPr="00F25E59">
        <w:rPr>
          <w:rFonts w:ascii="Times New Roman" w:hAnsi="Times New Roman" w:cs="Times New Roman"/>
          <w:sz w:val="28"/>
          <w:szCs w:val="28"/>
        </w:rPr>
        <w:lastRenderedPageBreak/>
        <w:t>системе СДЦ). Таким образом, в радиолокаторе ДРЛ-7СМ осуществляется смешанный режим работы, реализующий преимущества и когерентного, и амплитудного методов обработки сигналов.</w:t>
      </w:r>
    </w:p>
    <w:p w:rsidR="00F25E59" w:rsidRPr="00F25E59" w:rsidRDefault="00F25E59" w:rsidP="00F25E59">
      <w:pPr>
        <w:spacing w:line="360" w:lineRule="auto"/>
        <w:ind w:firstLine="709"/>
        <w:jc w:val="both"/>
        <w:rPr>
          <w:rFonts w:ascii="Times New Roman" w:hAnsi="Times New Roman" w:cs="Times New Roman"/>
          <w:sz w:val="28"/>
          <w:szCs w:val="28"/>
        </w:rPr>
      </w:pPr>
      <w:r w:rsidRPr="00F25E59">
        <w:rPr>
          <w:rFonts w:ascii="Times New Roman" w:hAnsi="Times New Roman" w:cs="Times New Roman"/>
          <w:sz w:val="28"/>
          <w:szCs w:val="28"/>
        </w:rPr>
        <w:t>С выхода БПО сигналы "СДЦ + Пасс</w:t>
      </w:r>
      <w:proofErr w:type="gramStart"/>
      <w:r w:rsidRPr="00F25E59">
        <w:rPr>
          <w:rFonts w:ascii="Times New Roman" w:hAnsi="Times New Roman" w:cs="Times New Roman"/>
          <w:sz w:val="28"/>
          <w:szCs w:val="28"/>
        </w:rPr>
        <w:t xml:space="preserve">." </w:t>
      </w:r>
      <w:proofErr w:type="gramEnd"/>
      <w:r w:rsidRPr="00F25E59">
        <w:rPr>
          <w:rFonts w:ascii="Times New Roman" w:hAnsi="Times New Roman" w:cs="Times New Roman"/>
          <w:sz w:val="28"/>
          <w:szCs w:val="28"/>
        </w:rPr>
        <w:t>подаются на блок трансляции и запуска, где происходит бланкирование видеосигналов того периода, который не отображается непосредственно на экране индикатора.</w:t>
      </w:r>
    </w:p>
    <w:p w:rsidR="00F25E59" w:rsidRPr="00F25E59" w:rsidRDefault="00F25E59" w:rsidP="00F25E59">
      <w:pPr>
        <w:spacing w:line="360" w:lineRule="auto"/>
        <w:ind w:firstLine="709"/>
        <w:jc w:val="both"/>
        <w:rPr>
          <w:rFonts w:ascii="Times New Roman" w:hAnsi="Times New Roman" w:cs="Times New Roman"/>
          <w:sz w:val="28"/>
          <w:szCs w:val="28"/>
        </w:rPr>
      </w:pPr>
      <w:r w:rsidRPr="00F25E59">
        <w:rPr>
          <w:rFonts w:ascii="Times New Roman" w:hAnsi="Times New Roman" w:cs="Times New Roman"/>
          <w:sz w:val="28"/>
          <w:szCs w:val="28"/>
        </w:rPr>
        <w:t>Дальнейшее прохождение сигналов происходит так ж</w:t>
      </w:r>
      <w:r w:rsidR="00DF0157">
        <w:rPr>
          <w:rFonts w:ascii="Times New Roman" w:hAnsi="Times New Roman" w:cs="Times New Roman"/>
          <w:sz w:val="28"/>
          <w:szCs w:val="28"/>
        </w:rPr>
        <w:t>е, как и в пассивном режиме РЛС [4</w:t>
      </w:r>
      <w:r w:rsidR="00DF0157" w:rsidRPr="00DF0157">
        <w:rPr>
          <w:rFonts w:ascii="Times New Roman" w:hAnsi="Times New Roman" w:cs="Times New Roman"/>
          <w:sz w:val="28"/>
          <w:szCs w:val="28"/>
        </w:rPr>
        <w:t>]</w:t>
      </w:r>
      <w:r w:rsidR="00DF0157">
        <w:rPr>
          <w:rFonts w:ascii="Times New Roman" w:hAnsi="Times New Roman" w:cs="Times New Roman"/>
          <w:sz w:val="28"/>
          <w:szCs w:val="28"/>
        </w:rPr>
        <w:t>.</w:t>
      </w:r>
    </w:p>
    <w:p w:rsidR="0069019D" w:rsidRPr="0069019D" w:rsidRDefault="0069019D" w:rsidP="00CA2B7B">
      <w:pPr>
        <w:spacing w:line="360" w:lineRule="auto"/>
        <w:ind w:firstLine="709"/>
        <w:jc w:val="center"/>
        <w:rPr>
          <w:rFonts w:ascii="Times New Roman" w:hAnsi="Times New Roman" w:cs="Times New Roman"/>
          <w:i/>
          <w:sz w:val="28"/>
          <w:szCs w:val="28"/>
          <w:lang w:val="ru"/>
        </w:rPr>
      </w:pPr>
      <w:r w:rsidRPr="0069019D">
        <w:rPr>
          <w:rFonts w:ascii="Times New Roman" w:hAnsi="Times New Roman" w:cs="Times New Roman"/>
          <w:i/>
          <w:sz w:val="28"/>
          <w:szCs w:val="28"/>
          <w:lang w:val="ru"/>
        </w:rPr>
        <w:t>Передающее устройство первичного канала</w:t>
      </w:r>
    </w:p>
    <w:p w:rsidR="0069019D" w:rsidRPr="0069019D" w:rsidRDefault="0069019D" w:rsidP="0069019D">
      <w:pPr>
        <w:spacing w:line="360" w:lineRule="auto"/>
        <w:ind w:firstLine="709"/>
        <w:jc w:val="both"/>
        <w:rPr>
          <w:rFonts w:ascii="Times New Roman" w:hAnsi="Times New Roman" w:cs="Times New Roman"/>
          <w:sz w:val="28"/>
          <w:szCs w:val="28"/>
          <w:lang w:val="ru"/>
        </w:rPr>
      </w:pPr>
      <w:r w:rsidRPr="0069019D">
        <w:rPr>
          <w:rFonts w:ascii="Times New Roman" w:hAnsi="Times New Roman" w:cs="Times New Roman"/>
          <w:sz w:val="28"/>
          <w:szCs w:val="28"/>
          <w:lang w:val="ru"/>
        </w:rPr>
        <w:t>Конструктивно передающее устройство состоит из трёх блоков: подмодулятора и управления (</w:t>
      </w:r>
      <w:proofErr w:type="gramStart"/>
      <w:r w:rsidRPr="0069019D">
        <w:rPr>
          <w:rFonts w:ascii="Times New Roman" w:hAnsi="Times New Roman" w:cs="Times New Roman"/>
          <w:sz w:val="28"/>
          <w:szCs w:val="28"/>
          <w:lang w:val="ru"/>
        </w:rPr>
        <w:t>ПУ-Д</w:t>
      </w:r>
      <w:proofErr w:type="gramEnd"/>
      <w:r w:rsidRPr="0069019D">
        <w:rPr>
          <w:rFonts w:ascii="Times New Roman" w:hAnsi="Times New Roman" w:cs="Times New Roman"/>
          <w:sz w:val="28"/>
          <w:szCs w:val="28"/>
          <w:lang w:val="ru"/>
        </w:rPr>
        <w:t>), модулятора и высоковольтного выпрямителя (МВ-Д), магнетронного генератора с механизмом перестройки. Передающее устройство может работать на одной из 8 фиксированных несущих частот дм-диапазона. Импульсная мощность излучаемых сигналов – 230 кВт, частота повторения импульсов в пассивном и активном режимах – 550 Гц, в режиме СДЦ – 1075 и 800 Гц.</w:t>
      </w:r>
    </w:p>
    <w:p w:rsidR="0069019D" w:rsidRPr="0069019D" w:rsidRDefault="0069019D" w:rsidP="0069019D">
      <w:pPr>
        <w:spacing w:line="360" w:lineRule="auto"/>
        <w:ind w:firstLine="709"/>
        <w:jc w:val="both"/>
        <w:rPr>
          <w:rFonts w:ascii="Times New Roman" w:hAnsi="Times New Roman" w:cs="Times New Roman"/>
          <w:sz w:val="28"/>
          <w:szCs w:val="28"/>
          <w:lang w:val="ru"/>
        </w:rPr>
      </w:pPr>
      <w:r w:rsidRPr="0069019D">
        <w:rPr>
          <w:rFonts w:ascii="Times New Roman" w:hAnsi="Times New Roman" w:cs="Times New Roman"/>
          <w:sz w:val="28"/>
          <w:szCs w:val="28"/>
          <w:lang w:val="ru"/>
        </w:rPr>
        <w:t>Подмодулятор выполнен на лампах и обеспечивает формирование видеоимпульсов положительной полярности амплитудой 850</w:t>
      </w:r>
      <w:proofErr w:type="gramStart"/>
      <w:r w:rsidRPr="0069019D">
        <w:rPr>
          <w:rFonts w:ascii="Times New Roman" w:hAnsi="Times New Roman" w:cs="Times New Roman"/>
          <w:sz w:val="28"/>
          <w:szCs w:val="28"/>
          <w:lang w:val="ru"/>
        </w:rPr>
        <w:t xml:space="preserve"> В</w:t>
      </w:r>
      <w:proofErr w:type="gramEnd"/>
      <w:r w:rsidRPr="0069019D">
        <w:rPr>
          <w:rFonts w:ascii="Times New Roman" w:hAnsi="Times New Roman" w:cs="Times New Roman"/>
          <w:sz w:val="28"/>
          <w:szCs w:val="28"/>
          <w:lang w:val="ru"/>
        </w:rPr>
        <w:t xml:space="preserve">, длительностью 2 мкс в пассивном режиме и 1 мкс – в режимах СДЦ и активном. Этими сигналами управляются ключевые лампы модулятора. Кроме того, в активном режиме в подмодуляторе с помощью линий задержки формируется двухимпульсный запросный код, обеспечивающий получение координатной информации. </w:t>
      </w:r>
    </w:p>
    <w:p w:rsidR="0069019D" w:rsidRPr="0069019D" w:rsidRDefault="0069019D" w:rsidP="00CA2B7B">
      <w:pPr>
        <w:spacing w:line="360" w:lineRule="auto"/>
        <w:ind w:firstLine="709"/>
        <w:jc w:val="center"/>
        <w:rPr>
          <w:rFonts w:ascii="Times New Roman" w:hAnsi="Times New Roman" w:cs="Times New Roman"/>
          <w:i/>
          <w:sz w:val="28"/>
          <w:szCs w:val="28"/>
          <w:lang w:val="ru"/>
        </w:rPr>
      </w:pPr>
      <w:r w:rsidRPr="0069019D">
        <w:rPr>
          <w:rFonts w:ascii="Times New Roman" w:hAnsi="Times New Roman" w:cs="Times New Roman"/>
          <w:i/>
          <w:sz w:val="28"/>
          <w:szCs w:val="28"/>
          <w:lang w:val="ru"/>
        </w:rPr>
        <w:t>Антенно-фидерное устройство</w:t>
      </w:r>
    </w:p>
    <w:p w:rsidR="0069019D" w:rsidRPr="0069019D" w:rsidRDefault="0069019D" w:rsidP="0069019D">
      <w:pPr>
        <w:spacing w:line="360" w:lineRule="auto"/>
        <w:ind w:firstLine="709"/>
        <w:jc w:val="both"/>
        <w:rPr>
          <w:rFonts w:ascii="Times New Roman" w:hAnsi="Times New Roman" w:cs="Times New Roman"/>
          <w:sz w:val="28"/>
          <w:szCs w:val="28"/>
          <w:lang w:val="ru"/>
        </w:rPr>
      </w:pPr>
      <w:r w:rsidRPr="0069019D">
        <w:rPr>
          <w:rFonts w:ascii="Times New Roman" w:hAnsi="Times New Roman" w:cs="Times New Roman"/>
          <w:sz w:val="28"/>
          <w:szCs w:val="28"/>
          <w:lang w:val="ru"/>
        </w:rPr>
        <w:t>АФУ определяет разрешающую способность и точность измерений по азимуту, зону видимости, дальность действия и помехозащищенность радиолокатора.</w:t>
      </w:r>
    </w:p>
    <w:p w:rsidR="0069019D" w:rsidRPr="0069019D" w:rsidRDefault="0069019D" w:rsidP="0069019D">
      <w:pPr>
        <w:spacing w:line="360" w:lineRule="auto"/>
        <w:ind w:firstLine="709"/>
        <w:jc w:val="both"/>
        <w:rPr>
          <w:rFonts w:ascii="Times New Roman" w:hAnsi="Times New Roman" w:cs="Times New Roman"/>
          <w:sz w:val="28"/>
          <w:szCs w:val="28"/>
          <w:lang w:val="ru"/>
        </w:rPr>
      </w:pPr>
      <w:r w:rsidRPr="0069019D">
        <w:rPr>
          <w:rFonts w:ascii="Times New Roman" w:hAnsi="Times New Roman" w:cs="Times New Roman"/>
          <w:sz w:val="28"/>
          <w:szCs w:val="28"/>
          <w:lang w:val="ru"/>
        </w:rPr>
        <w:lastRenderedPageBreak/>
        <w:t xml:space="preserve">Антенно-фидерная система радиолокатора ДРЛ-7СМ служит для излучения и приёма СВЧ </w:t>
      </w:r>
      <w:proofErr w:type="gramStart"/>
      <w:r w:rsidRPr="0069019D">
        <w:rPr>
          <w:rFonts w:ascii="Times New Roman" w:hAnsi="Times New Roman" w:cs="Times New Roman"/>
          <w:sz w:val="28"/>
          <w:szCs w:val="28"/>
          <w:lang w:val="ru"/>
        </w:rPr>
        <w:t>сигналов</w:t>
      </w:r>
      <w:proofErr w:type="gramEnd"/>
      <w:r w:rsidRPr="0069019D">
        <w:rPr>
          <w:rFonts w:ascii="Times New Roman" w:hAnsi="Times New Roman" w:cs="Times New Roman"/>
          <w:sz w:val="28"/>
          <w:szCs w:val="28"/>
          <w:lang w:val="ru"/>
        </w:rPr>
        <w:t xml:space="preserve"> как по первичному, так и по вторичному каналам с подавлением сигналов боковых лепестков по запросу и ответу.</w:t>
      </w:r>
    </w:p>
    <w:p w:rsidR="0069019D" w:rsidRPr="0069019D" w:rsidRDefault="0069019D" w:rsidP="0069019D">
      <w:pPr>
        <w:spacing w:line="360" w:lineRule="auto"/>
        <w:ind w:firstLine="709"/>
        <w:jc w:val="both"/>
        <w:rPr>
          <w:rFonts w:ascii="Times New Roman" w:hAnsi="Times New Roman" w:cs="Times New Roman"/>
          <w:sz w:val="28"/>
          <w:szCs w:val="28"/>
          <w:lang w:val="ru"/>
        </w:rPr>
      </w:pPr>
      <w:proofErr w:type="gramStart"/>
      <w:r w:rsidRPr="0069019D">
        <w:rPr>
          <w:rFonts w:ascii="Times New Roman" w:hAnsi="Times New Roman" w:cs="Times New Roman"/>
          <w:sz w:val="28"/>
          <w:szCs w:val="28"/>
          <w:lang w:val="ru"/>
        </w:rPr>
        <w:t>В горизонтальной плоскости ширина ДН основной антенны равна 4</w:t>
      </w:r>
      <w:r w:rsidRPr="0069019D">
        <w:rPr>
          <w:rFonts w:ascii="Times New Roman" w:hAnsi="Times New Roman" w:cs="Times New Roman"/>
          <w:sz w:val="28"/>
          <w:szCs w:val="28"/>
          <w:vertAlign w:val="superscript"/>
          <w:lang w:val="ru"/>
        </w:rPr>
        <w:t>0</w:t>
      </w:r>
      <w:r w:rsidRPr="0069019D">
        <w:rPr>
          <w:rFonts w:ascii="Times New Roman" w:hAnsi="Times New Roman" w:cs="Times New Roman"/>
          <w:sz w:val="28"/>
          <w:szCs w:val="28"/>
          <w:lang w:val="ru"/>
        </w:rPr>
        <w:t>, в вертикальной – около 7</w:t>
      </w:r>
      <w:r w:rsidRPr="0069019D">
        <w:rPr>
          <w:rFonts w:ascii="Times New Roman" w:hAnsi="Times New Roman" w:cs="Times New Roman"/>
          <w:sz w:val="28"/>
          <w:szCs w:val="28"/>
          <w:vertAlign w:val="superscript"/>
          <w:lang w:val="ru"/>
        </w:rPr>
        <w:t>0</w:t>
      </w:r>
      <w:r w:rsidRPr="0069019D">
        <w:rPr>
          <w:rFonts w:ascii="Times New Roman" w:hAnsi="Times New Roman" w:cs="Times New Roman"/>
          <w:sz w:val="28"/>
          <w:szCs w:val="28"/>
          <w:lang w:val="ru"/>
        </w:rPr>
        <w:t>.</w:t>
      </w:r>
      <w:proofErr w:type="gramEnd"/>
      <w:r w:rsidRPr="0069019D">
        <w:rPr>
          <w:rFonts w:ascii="Times New Roman" w:hAnsi="Times New Roman" w:cs="Times New Roman"/>
          <w:sz w:val="28"/>
          <w:szCs w:val="28"/>
          <w:lang w:val="ru"/>
        </w:rPr>
        <w:t xml:space="preserve"> </w:t>
      </w:r>
      <w:proofErr w:type="gramStart"/>
      <w:r w:rsidRPr="0069019D">
        <w:rPr>
          <w:rFonts w:ascii="Times New Roman" w:hAnsi="Times New Roman" w:cs="Times New Roman"/>
          <w:sz w:val="28"/>
          <w:szCs w:val="28"/>
          <w:lang w:val="ru"/>
        </w:rPr>
        <w:t>Антенна подавления по ответу имеет ширину ДН в горизонтальной плоскости 80-85</w:t>
      </w:r>
      <w:r w:rsidRPr="0069019D">
        <w:rPr>
          <w:rFonts w:ascii="Times New Roman" w:hAnsi="Times New Roman" w:cs="Times New Roman"/>
          <w:sz w:val="28"/>
          <w:szCs w:val="28"/>
          <w:vertAlign w:val="superscript"/>
          <w:lang w:val="ru"/>
        </w:rPr>
        <w:t>0</w:t>
      </w:r>
      <w:r w:rsidRPr="0069019D">
        <w:rPr>
          <w:rFonts w:ascii="Times New Roman" w:hAnsi="Times New Roman" w:cs="Times New Roman"/>
          <w:sz w:val="28"/>
          <w:szCs w:val="28"/>
          <w:lang w:val="ru"/>
        </w:rPr>
        <w:t>, в вертикальной – около 12</w:t>
      </w:r>
      <w:r w:rsidRPr="0069019D">
        <w:rPr>
          <w:rFonts w:ascii="Times New Roman" w:hAnsi="Times New Roman" w:cs="Times New Roman"/>
          <w:sz w:val="28"/>
          <w:szCs w:val="28"/>
          <w:vertAlign w:val="superscript"/>
          <w:lang w:val="ru"/>
        </w:rPr>
        <w:t>0</w:t>
      </w:r>
      <w:r w:rsidRPr="0069019D">
        <w:rPr>
          <w:rFonts w:ascii="Times New Roman" w:hAnsi="Times New Roman" w:cs="Times New Roman"/>
          <w:sz w:val="28"/>
          <w:szCs w:val="28"/>
          <w:lang w:val="ru"/>
        </w:rPr>
        <w:t>.</w:t>
      </w:r>
      <w:proofErr w:type="gramEnd"/>
    </w:p>
    <w:p w:rsidR="0069019D" w:rsidRPr="0069019D" w:rsidRDefault="0069019D" w:rsidP="0069019D">
      <w:pPr>
        <w:spacing w:line="360" w:lineRule="auto"/>
        <w:ind w:firstLine="709"/>
        <w:jc w:val="both"/>
        <w:rPr>
          <w:rFonts w:ascii="Times New Roman" w:hAnsi="Times New Roman" w:cs="Times New Roman"/>
          <w:sz w:val="28"/>
          <w:szCs w:val="28"/>
          <w:lang w:val="ru"/>
        </w:rPr>
      </w:pPr>
      <w:r w:rsidRPr="0069019D">
        <w:rPr>
          <w:rFonts w:ascii="Times New Roman" w:hAnsi="Times New Roman" w:cs="Times New Roman"/>
          <w:sz w:val="28"/>
          <w:szCs w:val="28"/>
          <w:lang w:val="ru"/>
        </w:rPr>
        <w:t>Основной фидерный тракт первичного канала состоит из гибкого соединителя, направленного и ненаправленного ответвителей, антенного переключателя, двойного вращающегося перехода.</w:t>
      </w:r>
    </w:p>
    <w:p w:rsidR="0069019D" w:rsidRPr="0069019D" w:rsidRDefault="0069019D" w:rsidP="0069019D">
      <w:pPr>
        <w:spacing w:line="360" w:lineRule="auto"/>
        <w:ind w:firstLine="709"/>
        <w:jc w:val="both"/>
        <w:rPr>
          <w:rFonts w:ascii="Times New Roman" w:hAnsi="Times New Roman" w:cs="Times New Roman"/>
          <w:sz w:val="28"/>
          <w:szCs w:val="28"/>
          <w:lang w:val="ru"/>
        </w:rPr>
      </w:pPr>
      <w:r w:rsidRPr="0069019D">
        <w:rPr>
          <w:rFonts w:ascii="Times New Roman" w:hAnsi="Times New Roman" w:cs="Times New Roman"/>
          <w:sz w:val="28"/>
          <w:szCs w:val="28"/>
          <w:lang w:val="ru"/>
        </w:rPr>
        <w:t>В основной фидерный тракт вторичного канала входят устройства, аналогичные основному тракту первичного канала, а также регулируемый делитель мощности в канале  приёма ответных сигналов и переменный аттенюатор в канале запроса ответчика.</w:t>
      </w:r>
    </w:p>
    <w:p w:rsidR="0069019D" w:rsidRPr="0069019D" w:rsidRDefault="0069019D" w:rsidP="0069019D">
      <w:pPr>
        <w:spacing w:line="360" w:lineRule="auto"/>
        <w:ind w:firstLine="709"/>
        <w:jc w:val="both"/>
        <w:rPr>
          <w:rFonts w:ascii="Times New Roman" w:hAnsi="Times New Roman" w:cs="Times New Roman"/>
          <w:sz w:val="28"/>
          <w:szCs w:val="28"/>
          <w:lang w:val="ru"/>
        </w:rPr>
      </w:pPr>
      <w:r w:rsidRPr="0069019D">
        <w:rPr>
          <w:rFonts w:ascii="Times New Roman" w:hAnsi="Times New Roman" w:cs="Times New Roman"/>
          <w:sz w:val="28"/>
          <w:szCs w:val="28"/>
          <w:lang w:val="ru"/>
        </w:rPr>
        <w:t>Облучатель и антенна являются общими для первичного и вторичного каналов. Фидерный тракт подавления по запросу включает два облучателя, установленные по обе стороны от основного облучателя и совместно с ним образующие комбинированный облучатель. Облучатели канала подавления совместно с отражателем основной антенны формируют в горизонтальной плоскости ДН типа двойной колокол с провалом в направлении основной диаграммы. КНД канала подавления превышает уровень боковых лепестков канала запроса. Сигнал запроса излучается с вертикальной поляризацией, а ответные и отражённые сигналы принимаются с горизонтальной поляризацией.</w:t>
      </w:r>
    </w:p>
    <w:p w:rsidR="0069019D" w:rsidRPr="0069019D" w:rsidRDefault="0069019D" w:rsidP="0069019D">
      <w:pPr>
        <w:spacing w:line="360" w:lineRule="auto"/>
        <w:ind w:firstLine="709"/>
        <w:jc w:val="both"/>
        <w:rPr>
          <w:rFonts w:ascii="Times New Roman" w:hAnsi="Times New Roman" w:cs="Times New Roman"/>
          <w:sz w:val="28"/>
          <w:szCs w:val="28"/>
          <w:lang w:val="ru"/>
        </w:rPr>
      </w:pPr>
      <w:r w:rsidRPr="0069019D">
        <w:rPr>
          <w:rFonts w:ascii="Times New Roman" w:hAnsi="Times New Roman" w:cs="Times New Roman"/>
          <w:sz w:val="28"/>
          <w:szCs w:val="28"/>
          <w:lang w:val="ru"/>
        </w:rPr>
        <w:t>Подавление боковых лепестков по ответу осуществляется в горизонтальной плоскости в секторе 180</w:t>
      </w:r>
      <w:r w:rsidRPr="0069019D">
        <w:rPr>
          <w:rFonts w:ascii="Times New Roman" w:hAnsi="Times New Roman" w:cs="Times New Roman"/>
          <w:sz w:val="28"/>
          <w:szCs w:val="28"/>
          <w:vertAlign w:val="superscript"/>
          <w:lang w:val="ru"/>
        </w:rPr>
        <w:t>0</w:t>
      </w:r>
      <w:r w:rsidRPr="0069019D">
        <w:rPr>
          <w:rFonts w:ascii="Times New Roman" w:hAnsi="Times New Roman" w:cs="Times New Roman"/>
          <w:sz w:val="28"/>
          <w:szCs w:val="28"/>
          <w:lang w:val="ru"/>
        </w:rPr>
        <w:t>, а в вертикальной – в секторе 12</w:t>
      </w:r>
      <w:r w:rsidRPr="0069019D">
        <w:rPr>
          <w:rFonts w:ascii="Times New Roman" w:hAnsi="Times New Roman" w:cs="Times New Roman"/>
          <w:sz w:val="28"/>
          <w:szCs w:val="28"/>
          <w:vertAlign w:val="superscript"/>
          <w:lang w:val="ru"/>
        </w:rPr>
        <w:t>0</w:t>
      </w:r>
      <w:r w:rsidRPr="0069019D">
        <w:rPr>
          <w:rFonts w:ascii="Times New Roman" w:hAnsi="Times New Roman" w:cs="Times New Roman"/>
          <w:sz w:val="28"/>
          <w:szCs w:val="28"/>
          <w:lang w:val="ru"/>
        </w:rPr>
        <w:t>.</w:t>
      </w:r>
    </w:p>
    <w:p w:rsidR="0069019D" w:rsidRPr="0069019D" w:rsidRDefault="0069019D" w:rsidP="0069019D">
      <w:pPr>
        <w:spacing w:line="360" w:lineRule="auto"/>
        <w:ind w:firstLine="709"/>
        <w:jc w:val="both"/>
        <w:rPr>
          <w:rFonts w:ascii="Times New Roman" w:hAnsi="Times New Roman" w:cs="Times New Roman"/>
          <w:sz w:val="28"/>
          <w:szCs w:val="28"/>
          <w:lang w:val="ru"/>
        </w:rPr>
      </w:pPr>
      <w:r w:rsidRPr="0069019D">
        <w:rPr>
          <w:rFonts w:ascii="Times New Roman" w:hAnsi="Times New Roman" w:cs="Times New Roman"/>
          <w:sz w:val="28"/>
          <w:szCs w:val="28"/>
          <w:lang w:val="ru"/>
        </w:rPr>
        <w:t xml:space="preserve">Основная антенна состоит из параболического отражателя и комбинированного волноводного облучателя. Отражатель выполнен в виде </w:t>
      </w:r>
      <w:r w:rsidRPr="0069019D">
        <w:rPr>
          <w:rFonts w:ascii="Times New Roman" w:hAnsi="Times New Roman" w:cs="Times New Roman"/>
          <w:sz w:val="28"/>
          <w:szCs w:val="28"/>
          <w:lang w:val="ru"/>
        </w:rPr>
        <w:lastRenderedPageBreak/>
        <w:t>металлической сетки с прямоугольными ячейками. Комбинированный облучатель основной антенны состоит из трёх прямоугольных волноводов, закороченных на конце. Расположение облучателей подбирается таким образом, чтобы мощность запросных сигналов в направлении основного луча превышала мощность сигналов подавления не менее чем на 9 дБ. В направлении боковых лепестков запросной антенны мощность сигналов подавления  должна  превышать  сигналы  боковых  лепестков  не  менее чем на 1 дБ. Антенна подавления по ответу представляет собой щелевую антенну и выполнена в виде прямоугольного волновода. Параметры антенны подавления подбираются таким образом, чтобы сигналы ответчика, принятые этой антенной, были больше сигналов, принимаемых боковыми лепестками основной антенны</w:t>
      </w:r>
      <w:r w:rsidRPr="0069019D">
        <w:rPr>
          <w:rFonts w:ascii="Times New Roman" w:hAnsi="Times New Roman" w:cs="Times New Roman"/>
          <w:sz w:val="28"/>
          <w:szCs w:val="28"/>
        </w:rPr>
        <w:t xml:space="preserve"> [3].</w:t>
      </w:r>
    </w:p>
    <w:p w:rsidR="0069019D" w:rsidRPr="0069019D" w:rsidRDefault="0069019D" w:rsidP="00CA2B7B">
      <w:pPr>
        <w:spacing w:line="360" w:lineRule="auto"/>
        <w:ind w:firstLine="709"/>
        <w:jc w:val="center"/>
        <w:rPr>
          <w:rFonts w:ascii="Times New Roman" w:hAnsi="Times New Roman" w:cs="Times New Roman"/>
          <w:i/>
          <w:sz w:val="28"/>
          <w:szCs w:val="28"/>
          <w:lang w:val="ru"/>
        </w:rPr>
      </w:pPr>
      <w:r w:rsidRPr="0069019D">
        <w:rPr>
          <w:rFonts w:ascii="Times New Roman" w:hAnsi="Times New Roman" w:cs="Times New Roman"/>
          <w:i/>
          <w:sz w:val="28"/>
          <w:szCs w:val="28"/>
          <w:lang w:val="ru"/>
        </w:rPr>
        <w:t>Приёмное устройство первичного канала</w:t>
      </w:r>
    </w:p>
    <w:p w:rsidR="0069019D" w:rsidRPr="0069019D" w:rsidRDefault="0069019D" w:rsidP="0069019D">
      <w:pPr>
        <w:spacing w:line="360" w:lineRule="auto"/>
        <w:ind w:firstLine="709"/>
        <w:jc w:val="both"/>
        <w:rPr>
          <w:rFonts w:ascii="Times New Roman" w:hAnsi="Times New Roman" w:cs="Times New Roman"/>
          <w:sz w:val="28"/>
          <w:szCs w:val="28"/>
          <w:lang w:val="ru"/>
        </w:rPr>
      </w:pPr>
      <w:r w:rsidRPr="0069019D">
        <w:rPr>
          <w:rFonts w:ascii="Times New Roman" w:hAnsi="Times New Roman" w:cs="Times New Roman"/>
          <w:sz w:val="28"/>
          <w:szCs w:val="28"/>
          <w:lang w:val="ru"/>
        </w:rPr>
        <w:t>Основной особенностью приёмного устройства является наличие в его составе средств защиты от пассивных помех, использующих СДЦ.</w:t>
      </w:r>
    </w:p>
    <w:p w:rsidR="0069019D" w:rsidRPr="0069019D" w:rsidRDefault="0069019D" w:rsidP="0069019D">
      <w:pPr>
        <w:spacing w:line="360" w:lineRule="auto"/>
        <w:ind w:firstLine="709"/>
        <w:jc w:val="both"/>
        <w:rPr>
          <w:rFonts w:ascii="Times New Roman" w:hAnsi="Times New Roman" w:cs="Times New Roman"/>
          <w:sz w:val="28"/>
          <w:szCs w:val="28"/>
          <w:lang w:val="ru"/>
        </w:rPr>
      </w:pPr>
      <w:r w:rsidRPr="0069019D">
        <w:rPr>
          <w:rFonts w:ascii="Times New Roman" w:hAnsi="Times New Roman" w:cs="Times New Roman"/>
          <w:sz w:val="28"/>
          <w:szCs w:val="28"/>
          <w:lang w:val="ru"/>
        </w:rPr>
        <w:t>Приёмное устройство (</w:t>
      </w:r>
      <w:r w:rsidR="00AD4757">
        <w:rPr>
          <w:rFonts w:ascii="Times New Roman" w:hAnsi="Times New Roman" w:cs="Times New Roman"/>
          <w:sz w:val="28"/>
          <w:szCs w:val="28"/>
          <w:lang w:val="ru"/>
        </w:rPr>
        <w:t>рисунок 1.2</w:t>
      </w:r>
      <w:r w:rsidRPr="0069019D">
        <w:rPr>
          <w:rFonts w:ascii="Times New Roman" w:hAnsi="Times New Roman" w:cs="Times New Roman"/>
          <w:sz w:val="28"/>
          <w:szCs w:val="28"/>
          <w:lang w:val="ru"/>
        </w:rPr>
        <w:t>) состоит из усилителя высокой частоты (УВЧ), блока приёмника (ПРМ), фазового блока (ФБ), компенсатора на кварцевых линиях (К), блока памяти и очистки (БО). Его выходной сигнал поступает в блок трансляции и запуска (БТЗ).</w:t>
      </w:r>
    </w:p>
    <w:p w:rsidR="0069019D" w:rsidRPr="0069019D" w:rsidRDefault="0069019D" w:rsidP="0069019D">
      <w:pPr>
        <w:spacing w:line="360" w:lineRule="auto"/>
        <w:ind w:firstLine="709"/>
        <w:jc w:val="both"/>
        <w:rPr>
          <w:rFonts w:ascii="Times New Roman" w:hAnsi="Times New Roman" w:cs="Times New Roman"/>
          <w:sz w:val="28"/>
          <w:szCs w:val="28"/>
          <w:lang w:val="ru"/>
        </w:rPr>
      </w:pPr>
      <w:r w:rsidRPr="0069019D">
        <w:rPr>
          <w:rFonts w:ascii="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14:anchorId="70F74847" wp14:editId="599CAFD2">
                <wp:simplePos x="0" y="0"/>
                <wp:positionH relativeFrom="column">
                  <wp:posOffset>4747260</wp:posOffset>
                </wp:positionH>
                <wp:positionV relativeFrom="paragraph">
                  <wp:posOffset>251460</wp:posOffset>
                </wp:positionV>
                <wp:extent cx="685800" cy="342900"/>
                <wp:effectExtent l="0" t="0" r="0" b="0"/>
                <wp:wrapNone/>
                <wp:docPr id="10" name="Поле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019D" w:rsidRPr="004C7348" w:rsidRDefault="0069019D" w:rsidP="0069019D">
                            <w:proofErr w:type="spellStart"/>
                            <w:proofErr w:type="gramStart"/>
                            <w:r>
                              <w:t>U</w:t>
                            </w:r>
                            <w:proofErr w:type="gramEnd"/>
                            <w:r w:rsidRPr="004C7348">
                              <w:rPr>
                                <w:sz w:val="16"/>
                                <w:szCs w:val="16"/>
                              </w:rPr>
                              <w:t>опор</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0" o:spid="_x0000_s1026" type="#_x0000_t202" style="position:absolute;left:0;text-align:left;margin-left:373.8pt;margin-top:19.8pt;width:54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" filled="f" stroked="f">
                <v:textbox>
                  <w:txbxContent>
                    <w:p w:rsidR="0069019D" w:rsidRPr="004C7348" w:rsidRDefault="0069019D" w:rsidP="0069019D">
                      <w:proofErr w:type="spellStart"/>
                      <w:proofErr w:type="gramStart"/>
                      <w:r>
                        <w:t>U</w:t>
                      </w:r>
                      <w:proofErr w:type="gramEnd"/>
                      <w:r w:rsidRPr="004C7348">
                        <w:rPr>
                          <w:sz w:val="16"/>
                          <w:szCs w:val="16"/>
                        </w:rPr>
                        <w:t>опор</w:t>
                      </w:r>
                      <w:proofErr w:type="spellEnd"/>
                    </w:p>
                  </w:txbxContent>
                </v:textbox>
              </v:shape>
            </w:pict>
          </mc:Fallback>
        </mc:AlternateContent>
      </w:r>
      <w:r w:rsidRPr="0069019D">
        <w:rPr>
          <w:rFonts w:ascii="Times New Roman" w:hAnsi="Times New Roman" w:cs="Times New Roman"/>
          <w:noProof/>
          <w:sz w:val="28"/>
          <w:szCs w:val="28"/>
          <w:lang w:eastAsia="ru-RU"/>
        </w:rPr>
        <mc:AlternateContent>
          <mc:Choice Requires="wpg">
            <w:drawing>
              <wp:anchor distT="0" distB="0" distL="114300" distR="114300" simplePos="0" relativeHeight="251659264" behindDoc="0" locked="0" layoutInCell="1" allowOverlap="1" wp14:anchorId="6B11F802" wp14:editId="2B645412">
                <wp:simplePos x="0" y="0"/>
                <wp:positionH relativeFrom="column">
                  <wp:posOffset>342900</wp:posOffset>
                </wp:positionH>
                <wp:positionV relativeFrom="paragraph">
                  <wp:posOffset>-196215</wp:posOffset>
                </wp:positionV>
                <wp:extent cx="5372100" cy="1952625"/>
                <wp:effectExtent l="0" t="0" r="0" b="9525"/>
                <wp:wrapNone/>
                <wp:docPr id="11" name="Группа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72100" cy="1952625"/>
                          <a:chOff x="1314" y="2919"/>
                          <a:chExt cx="8640" cy="3132"/>
                        </a:xfrm>
                      </wpg:grpSpPr>
                      <pic:pic xmlns:pic="http://schemas.openxmlformats.org/drawingml/2006/picture">
                        <pic:nvPicPr>
                          <pic:cNvPr id="12"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14" y="2919"/>
                            <a:ext cx="8640" cy="31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pic:spPr>
                      </pic:pic>
                      <wps:wsp>
                        <wps:cNvPr id="13" name="Line 14"/>
                        <wps:cNvCnPr/>
                        <wps:spPr bwMode="auto">
                          <a:xfrm flipH="1">
                            <a:off x="8874" y="4734"/>
                            <a:ext cx="7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1" o:spid="_x0000_s1026" style="position:absolute;margin-left:27pt;margin-top:-15.45pt;width:423pt;height:153.75pt;z-index:251659264" coordorigin="1314,2919" coordsize="8640,31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left:1314;top:2919;width:8640;height:31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ZZuqjBAAAA2wAAAA8AAABkcnMvZG93bnJldi54bWxET0trAjEQvgv9D2EEb5p1BStbo7QFxaOv&#10;S2/DZjbZupksm3Rd++ubQqG3+fies94OrhE9daH2rGA+y0AQl17XbBRcL7vpCkSIyBobz6TgQQG2&#10;m6fRGgvt73yi/hyNSCEcClRgY2wLKUNpyWGY+ZY4cZXvHMYEOyN1h/cU7hqZZ9lSOqw5NVhs6d1S&#10;eTt/OQW5Ma4/hc+FPX4/V9Vldf1429+UmoyH1xcQkYb4L/5zH3San8PvL+kAufk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ZZuqjBAAAA2wAAAA8AAAAAAAAAAAAAAAAAnwIA&#10;AGRycy9kb3ducmV2LnhtbFBLBQYAAAAABAAEAPcAAACNAwAAAAA=&#10;" filled="t">
                  <v:imagedata r:id="rId10" o:title=""/>
                </v:shape>
                <v:line id="Line 14" o:spid="_x0000_s1028" style="position:absolute;flip:x;visibility:visible;mso-wrap-style:square" from="8874,4734" to="9594,47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0WBcQAAADbAAAADwAAAGRycy9kb3ducmV2LnhtbESPT2vCQBDF70K/wzIFL6FuNFBs6iqt&#10;f6BQPJj20OOQnSah2dmQHTV++64geJvhvd+bN4vV4Fp1oj40ng1MJyko4tLbhisD31+7pzmoIMgW&#10;W89k4EIBVsuH0QJz6898oFMhlYohHHI0UIt0udahrMlhmPiOOGq/vncoce0rbXs8x3DX6lmaPmuH&#10;DccLNXa0rqn8K44u1tjteZNlybvTSfJC2x/5TLUYM34c3l5BCQ1yN9/oDxu5DK6/xAH08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zRYFxAAAANsAAAAPAAAAAAAAAAAA&#10;AAAAAKECAABkcnMvZG93bnJldi54bWxQSwUGAAAAAAQABAD5AAAAkgMAAAAA&#10;">
                  <v:stroke endarrow="block"/>
                </v:line>
              </v:group>
            </w:pict>
          </mc:Fallback>
        </mc:AlternateContent>
      </w:r>
    </w:p>
    <w:p w:rsidR="0069019D" w:rsidRPr="0069019D" w:rsidRDefault="0069019D" w:rsidP="0069019D">
      <w:pPr>
        <w:spacing w:line="360" w:lineRule="auto"/>
        <w:ind w:firstLine="709"/>
        <w:jc w:val="both"/>
        <w:rPr>
          <w:rFonts w:ascii="Times New Roman" w:hAnsi="Times New Roman" w:cs="Times New Roman"/>
          <w:sz w:val="28"/>
          <w:szCs w:val="28"/>
          <w:lang w:val="ru"/>
        </w:rPr>
      </w:pPr>
    </w:p>
    <w:p w:rsidR="0069019D" w:rsidRPr="0069019D" w:rsidRDefault="0069019D" w:rsidP="0069019D">
      <w:pPr>
        <w:spacing w:line="360" w:lineRule="auto"/>
        <w:ind w:firstLine="709"/>
        <w:jc w:val="both"/>
        <w:rPr>
          <w:rFonts w:ascii="Times New Roman" w:hAnsi="Times New Roman" w:cs="Times New Roman"/>
          <w:sz w:val="28"/>
          <w:szCs w:val="28"/>
          <w:lang w:val="ru"/>
        </w:rPr>
      </w:pPr>
    </w:p>
    <w:p w:rsidR="0069019D" w:rsidRPr="0069019D" w:rsidRDefault="0069019D" w:rsidP="0069019D">
      <w:pPr>
        <w:spacing w:line="360" w:lineRule="auto"/>
        <w:ind w:firstLine="709"/>
        <w:jc w:val="both"/>
        <w:rPr>
          <w:rFonts w:ascii="Times New Roman" w:hAnsi="Times New Roman" w:cs="Times New Roman"/>
          <w:sz w:val="28"/>
          <w:szCs w:val="28"/>
          <w:lang w:val="ru"/>
        </w:rPr>
      </w:pPr>
    </w:p>
    <w:p w:rsidR="0069019D" w:rsidRPr="0069019D" w:rsidRDefault="0069019D" w:rsidP="00CA2B7B">
      <w:pPr>
        <w:spacing w:line="360" w:lineRule="auto"/>
        <w:ind w:firstLine="709"/>
        <w:jc w:val="center"/>
        <w:rPr>
          <w:rFonts w:ascii="Times New Roman" w:hAnsi="Times New Roman" w:cs="Times New Roman"/>
          <w:sz w:val="28"/>
          <w:szCs w:val="28"/>
          <w:lang w:val="ru"/>
        </w:rPr>
      </w:pPr>
      <w:r w:rsidRPr="0069019D">
        <w:rPr>
          <w:rFonts w:ascii="Times New Roman" w:hAnsi="Times New Roman" w:cs="Times New Roman"/>
          <w:sz w:val="28"/>
          <w:szCs w:val="28"/>
          <w:lang w:val="ru"/>
        </w:rPr>
        <w:t>Рис</w:t>
      </w:r>
      <w:r w:rsidRPr="0069019D">
        <w:rPr>
          <w:rFonts w:ascii="Times New Roman" w:hAnsi="Times New Roman" w:cs="Times New Roman"/>
          <w:sz w:val="28"/>
          <w:szCs w:val="28"/>
        </w:rPr>
        <w:t>унок</w:t>
      </w:r>
      <w:r w:rsidRPr="0069019D">
        <w:rPr>
          <w:rFonts w:ascii="Times New Roman" w:hAnsi="Times New Roman" w:cs="Times New Roman"/>
          <w:sz w:val="28"/>
          <w:szCs w:val="28"/>
          <w:lang w:val="ru"/>
        </w:rPr>
        <w:t xml:space="preserve"> </w:t>
      </w:r>
      <w:r w:rsidR="00AD4757">
        <w:rPr>
          <w:rFonts w:ascii="Times New Roman" w:hAnsi="Times New Roman" w:cs="Times New Roman"/>
          <w:sz w:val="28"/>
          <w:szCs w:val="28"/>
        </w:rPr>
        <w:t>1.2</w:t>
      </w:r>
      <w:r w:rsidRPr="0069019D">
        <w:rPr>
          <w:rFonts w:ascii="Times New Roman" w:hAnsi="Times New Roman" w:cs="Times New Roman"/>
          <w:sz w:val="28"/>
          <w:szCs w:val="28"/>
        </w:rPr>
        <w:t xml:space="preserve"> -</w:t>
      </w:r>
      <w:r w:rsidRPr="0069019D">
        <w:rPr>
          <w:rFonts w:ascii="Times New Roman" w:hAnsi="Times New Roman" w:cs="Times New Roman"/>
          <w:sz w:val="28"/>
          <w:szCs w:val="28"/>
          <w:lang w:val="ru"/>
        </w:rPr>
        <w:t xml:space="preserve"> </w:t>
      </w:r>
      <w:r w:rsidRPr="00133241">
        <w:rPr>
          <w:rFonts w:ascii="Times New Roman" w:hAnsi="Times New Roman" w:cs="Times New Roman"/>
          <w:b/>
          <w:sz w:val="28"/>
          <w:szCs w:val="28"/>
          <w:lang w:val="ru"/>
        </w:rPr>
        <w:t>Структурная схема приемного канала</w:t>
      </w:r>
    </w:p>
    <w:p w:rsidR="0069019D" w:rsidRPr="0069019D" w:rsidRDefault="0069019D" w:rsidP="0069019D">
      <w:pPr>
        <w:spacing w:line="360" w:lineRule="auto"/>
        <w:ind w:firstLine="709"/>
        <w:jc w:val="both"/>
        <w:rPr>
          <w:rFonts w:ascii="Times New Roman" w:hAnsi="Times New Roman" w:cs="Times New Roman"/>
          <w:sz w:val="28"/>
          <w:szCs w:val="28"/>
          <w:lang w:val="ru"/>
        </w:rPr>
      </w:pPr>
      <w:r w:rsidRPr="0069019D">
        <w:rPr>
          <w:rFonts w:ascii="Times New Roman" w:hAnsi="Times New Roman" w:cs="Times New Roman"/>
          <w:sz w:val="28"/>
          <w:szCs w:val="28"/>
          <w:lang w:val="ru"/>
        </w:rPr>
        <w:t>Приёмное устройство может работать в следующих трёх режимах:</w:t>
      </w:r>
    </w:p>
    <w:p w:rsidR="0069019D" w:rsidRPr="0069019D" w:rsidRDefault="0069019D" w:rsidP="00CA2B7B">
      <w:pPr>
        <w:numPr>
          <w:ilvl w:val="0"/>
          <w:numId w:val="2"/>
        </w:numPr>
        <w:tabs>
          <w:tab w:val="clear" w:pos="1410"/>
          <w:tab w:val="num" w:pos="993"/>
        </w:tabs>
        <w:spacing w:line="360" w:lineRule="auto"/>
        <w:ind w:left="0" w:firstLine="567"/>
        <w:jc w:val="both"/>
        <w:rPr>
          <w:rFonts w:ascii="Times New Roman" w:hAnsi="Times New Roman" w:cs="Times New Roman"/>
          <w:sz w:val="28"/>
          <w:szCs w:val="28"/>
          <w:lang w:val="ru"/>
        </w:rPr>
      </w:pPr>
      <w:r w:rsidRPr="0069019D">
        <w:rPr>
          <w:rFonts w:ascii="Times New Roman" w:hAnsi="Times New Roman" w:cs="Times New Roman"/>
          <w:sz w:val="28"/>
          <w:szCs w:val="28"/>
          <w:lang w:val="ru"/>
        </w:rPr>
        <w:lastRenderedPageBreak/>
        <w:t>Приём амплитудным каналом одиночных импульсов длительностью 2 мкс с частотой повторения 550 Гц (режим пассивного ответа – пассивный режим).</w:t>
      </w:r>
    </w:p>
    <w:p w:rsidR="0069019D" w:rsidRPr="0069019D" w:rsidRDefault="0069019D" w:rsidP="00CA2B7B">
      <w:pPr>
        <w:numPr>
          <w:ilvl w:val="0"/>
          <w:numId w:val="2"/>
        </w:numPr>
        <w:tabs>
          <w:tab w:val="clear" w:pos="1410"/>
          <w:tab w:val="num" w:pos="993"/>
        </w:tabs>
        <w:spacing w:line="360" w:lineRule="auto"/>
        <w:ind w:left="0" w:firstLine="567"/>
        <w:jc w:val="both"/>
        <w:rPr>
          <w:rFonts w:ascii="Times New Roman" w:hAnsi="Times New Roman" w:cs="Times New Roman"/>
          <w:sz w:val="28"/>
          <w:szCs w:val="28"/>
          <w:lang w:val="ru"/>
        </w:rPr>
      </w:pPr>
      <w:r w:rsidRPr="0069019D">
        <w:rPr>
          <w:rFonts w:ascii="Times New Roman" w:hAnsi="Times New Roman" w:cs="Times New Roman"/>
          <w:sz w:val="28"/>
          <w:szCs w:val="28"/>
          <w:lang w:val="ru"/>
        </w:rPr>
        <w:t>Приём амплитудным каналом кодированной пары импульсов 1 мкс, 550 Гц (режим активного ответа – активный режим).</w:t>
      </w:r>
    </w:p>
    <w:p w:rsidR="0069019D" w:rsidRPr="0069019D" w:rsidRDefault="0069019D" w:rsidP="00CA2B7B">
      <w:pPr>
        <w:numPr>
          <w:ilvl w:val="0"/>
          <w:numId w:val="2"/>
        </w:numPr>
        <w:tabs>
          <w:tab w:val="clear" w:pos="1410"/>
          <w:tab w:val="num" w:pos="993"/>
        </w:tabs>
        <w:spacing w:line="360" w:lineRule="auto"/>
        <w:ind w:left="0" w:firstLine="567"/>
        <w:jc w:val="both"/>
        <w:rPr>
          <w:rFonts w:ascii="Times New Roman" w:hAnsi="Times New Roman" w:cs="Times New Roman"/>
          <w:sz w:val="28"/>
          <w:szCs w:val="28"/>
          <w:lang w:val="ru"/>
        </w:rPr>
      </w:pPr>
      <w:r w:rsidRPr="0069019D">
        <w:rPr>
          <w:rFonts w:ascii="Times New Roman" w:hAnsi="Times New Roman" w:cs="Times New Roman"/>
          <w:sz w:val="28"/>
          <w:szCs w:val="28"/>
          <w:lang w:val="ru"/>
        </w:rPr>
        <w:t>Приём амплитудным и фазовым каналами одиночных сигналов 1 мкс, 800 Гц или 1075 Гц (режим СДЦ).</w:t>
      </w:r>
    </w:p>
    <w:p w:rsidR="0069019D" w:rsidRPr="0069019D" w:rsidRDefault="0069019D" w:rsidP="0069019D">
      <w:pPr>
        <w:spacing w:line="360" w:lineRule="auto"/>
        <w:ind w:firstLine="709"/>
        <w:jc w:val="both"/>
        <w:rPr>
          <w:rFonts w:ascii="Times New Roman" w:hAnsi="Times New Roman" w:cs="Times New Roman"/>
          <w:sz w:val="28"/>
          <w:szCs w:val="28"/>
          <w:lang w:val="ru"/>
        </w:rPr>
      </w:pPr>
      <w:r w:rsidRPr="0069019D">
        <w:rPr>
          <w:rFonts w:ascii="Times New Roman" w:hAnsi="Times New Roman" w:cs="Times New Roman"/>
          <w:sz w:val="28"/>
          <w:szCs w:val="28"/>
          <w:lang w:val="ru"/>
        </w:rPr>
        <w:t>Режим СДЦ в стационарном радиолокаторе ДРЛ-7СМ обеспечивается с помощью двух блоков – фазового и компенсатора. Компенсатор предназначен для подавления сигналов, отражённых от неподвижных и малоподвижных целей, и для выработки синхроимпульсов, подаваемых в БТЗ в режиме СДЦ.</w:t>
      </w:r>
    </w:p>
    <w:p w:rsidR="0069019D" w:rsidRPr="0069019D" w:rsidRDefault="0069019D" w:rsidP="0069019D">
      <w:pPr>
        <w:spacing w:line="360" w:lineRule="auto"/>
        <w:ind w:firstLine="709"/>
        <w:jc w:val="both"/>
        <w:rPr>
          <w:rFonts w:ascii="Times New Roman" w:hAnsi="Times New Roman" w:cs="Times New Roman"/>
          <w:sz w:val="28"/>
          <w:szCs w:val="28"/>
          <w:lang w:val="ru"/>
        </w:rPr>
      </w:pPr>
      <w:r w:rsidRPr="0069019D">
        <w:rPr>
          <w:rFonts w:ascii="Times New Roman" w:hAnsi="Times New Roman" w:cs="Times New Roman"/>
          <w:sz w:val="28"/>
          <w:szCs w:val="28"/>
          <w:lang w:val="ru"/>
        </w:rPr>
        <w:t>Фазовый блок предназначен для усиления отражённых импульсов на промежуточной частоте, преобразования их в видеоимпульсы, модуляция и полярность которых определяются разностью фаз зондирующих и отраженных сигналов. Фазовый блок включает в себя УПЧ-Ф, когерентный гетеродин и блок проверки фазирования, с помощью которого проверяется качество работы фазового блока.</w:t>
      </w:r>
    </w:p>
    <w:p w:rsidR="0069019D" w:rsidRPr="0069019D" w:rsidRDefault="0069019D" w:rsidP="0069019D">
      <w:pPr>
        <w:spacing w:line="360" w:lineRule="auto"/>
        <w:ind w:firstLine="709"/>
        <w:jc w:val="both"/>
        <w:rPr>
          <w:rFonts w:ascii="Times New Roman" w:hAnsi="Times New Roman" w:cs="Times New Roman"/>
          <w:sz w:val="28"/>
          <w:szCs w:val="28"/>
          <w:lang w:val="ru"/>
        </w:rPr>
      </w:pPr>
      <w:r w:rsidRPr="0069019D">
        <w:rPr>
          <w:rFonts w:ascii="Times New Roman" w:hAnsi="Times New Roman" w:cs="Times New Roman"/>
          <w:sz w:val="28"/>
          <w:szCs w:val="28"/>
          <w:lang w:val="ru"/>
        </w:rPr>
        <w:t xml:space="preserve">В состав блока компенсатора входят: возбудитель, ультразвуковая линия задержки (УЛЗ), электронный коммутатор, усилитель задержанного канала, усилитель незадержанного канала, видеоусилитель, генератор пусковых импульсов и ультразвуковая линия задержки (УЛЗ). </w:t>
      </w:r>
    </w:p>
    <w:p w:rsidR="0069019D" w:rsidRPr="0069019D" w:rsidRDefault="0069019D" w:rsidP="00CA2B7B">
      <w:pPr>
        <w:spacing w:line="360" w:lineRule="auto"/>
        <w:ind w:firstLine="709"/>
        <w:jc w:val="center"/>
        <w:rPr>
          <w:rFonts w:ascii="Times New Roman" w:hAnsi="Times New Roman" w:cs="Times New Roman"/>
          <w:i/>
          <w:sz w:val="28"/>
          <w:szCs w:val="28"/>
          <w:lang w:val="ru"/>
        </w:rPr>
      </w:pPr>
      <w:r w:rsidRPr="0069019D">
        <w:rPr>
          <w:rFonts w:ascii="Times New Roman" w:hAnsi="Times New Roman" w:cs="Times New Roman"/>
          <w:i/>
          <w:sz w:val="28"/>
          <w:szCs w:val="28"/>
          <w:lang w:val="ru"/>
        </w:rPr>
        <w:t>Блок памяти и очистки (БПО)</w:t>
      </w:r>
    </w:p>
    <w:p w:rsidR="0069019D" w:rsidRPr="0069019D" w:rsidRDefault="0069019D" w:rsidP="0069019D">
      <w:pPr>
        <w:spacing w:line="360" w:lineRule="auto"/>
        <w:ind w:firstLine="709"/>
        <w:jc w:val="both"/>
        <w:rPr>
          <w:rFonts w:ascii="Times New Roman" w:hAnsi="Times New Roman" w:cs="Times New Roman"/>
          <w:sz w:val="28"/>
          <w:szCs w:val="28"/>
          <w:lang w:val="ru"/>
        </w:rPr>
      </w:pPr>
      <w:r w:rsidRPr="0069019D">
        <w:rPr>
          <w:rFonts w:ascii="Times New Roman" w:hAnsi="Times New Roman" w:cs="Times New Roman"/>
          <w:sz w:val="28"/>
          <w:szCs w:val="28"/>
          <w:lang w:val="ru"/>
        </w:rPr>
        <w:t xml:space="preserve">Этот блок предназначен для подавления несинхронных помех или суммирования сигналов в двух соседних периодах повторения, необходимого для сохранения эффекта устранения слепых скоростей, обеспечения  череспериодной развёртки ИКО. БПО включает в себя возбудитель памяти; </w:t>
      </w:r>
      <w:r w:rsidRPr="0069019D">
        <w:rPr>
          <w:rFonts w:ascii="Times New Roman" w:hAnsi="Times New Roman" w:cs="Times New Roman"/>
          <w:sz w:val="28"/>
          <w:szCs w:val="28"/>
          <w:lang w:val="ru"/>
        </w:rPr>
        <w:lastRenderedPageBreak/>
        <w:t>УЛЗ; электронный коммутатор памяти; линейку усилителей памяти; стабилизаторы напряжения.</w:t>
      </w:r>
    </w:p>
    <w:p w:rsidR="0069019D" w:rsidRPr="0069019D" w:rsidRDefault="0069019D" w:rsidP="0069019D">
      <w:pPr>
        <w:spacing w:line="360" w:lineRule="auto"/>
        <w:ind w:firstLine="709"/>
        <w:jc w:val="both"/>
        <w:rPr>
          <w:rFonts w:ascii="Times New Roman" w:hAnsi="Times New Roman" w:cs="Times New Roman"/>
          <w:sz w:val="28"/>
          <w:szCs w:val="28"/>
          <w:lang w:val="ru"/>
        </w:rPr>
      </w:pPr>
      <w:r w:rsidRPr="0069019D">
        <w:rPr>
          <w:rFonts w:ascii="Times New Roman" w:hAnsi="Times New Roman" w:cs="Times New Roman"/>
          <w:sz w:val="28"/>
          <w:szCs w:val="28"/>
          <w:lang w:val="ru"/>
        </w:rPr>
        <w:t>Возбудитель памяти предназначен для коммутации и преобразования сигналов амплитудного и когерентного каналов в амплитудно-модулированные колебания ВЧ.</w:t>
      </w:r>
    </w:p>
    <w:p w:rsidR="0069019D" w:rsidRPr="0069019D" w:rsidRDefault="0069019D" w:rsidP="0069019D">
      <w:pPr>
        <w:spacing w:line="360" w:lineRule="auto"/>
        <w:ind w:firstLine="709"/>
        <w:jc w:val="both"/>
        <w:rPr>
          <w:rFonts w:ascii="Times New Roman" w:hAnsi="Times New Roman" w:cs="Times New Roman"/>
          <w:sz w:val="28"/>
          <w:szCs w:val="28"/>
          <w:lang w:val="ru"/>
        </w:rPr>
      </w:pPr>
      <w:r w:rsidRPr="0069019D">
        <w:rPr>
          <w:rFonts w:ascii="Times New Roman" w:hAnsi="Times New Roman" w:cs="Times New Roman"/>
          <w:sz w:val="28"/>
          <w:szCs w:val="28"/>
          <w:lang w:val="ru"/>
        </w:rPr>
        <w:t>Электронный коммутатор памяти предназначен для автоматического череспериодного подключения выходов ультразвуковых линий задержки к усилителю задержанного канала линейки усилителей памяти синхронно с переключением УЛЗ в компенсаторе. Линейка усилителей памяти предназначена для усиления ВЧ модулированных сигналов задержанного и незадержанного каналов, детектирования этих сигналов, дополнительной задержки и подачи на вход БТЗ после обработки в схемах совпадения и сложения.</w:t>
      </w:r>
    </w:p>
    <w:p w:rsidR="0069019D" w:rsidRPr="0069019D" w:rsidRDefault="0069019D" w:rsidP="00CA2B7B">
      <w:pPr>
        <w:spacing w:line="360" w:lineRule="auto"/>
        <w:ind w:firstLine="709"/>
        <w:jc w:val="center"/>
        <w:rPr>
          <w:rFonts w:ascii="Times New Roman" w:hAnsi="Times New Roman" w:cs="Times New Roman"/>
          <w:i/>
          <w:sz w:val="28"/>
          <w:szCs w:val="28"/>
          <w:lang w:val="ru"/>
        </w:rPr>
      </w:pPr>
      <w:r w:rsidRPr="0069019D">
        <w:rPr>
          <w:rFonts w:ascii="Times New Roman" w:hAnsi="Times New Roman" w:cs="Times New Roman"/>
          <w:i/>
          <w:sz w:val="28"/>
          <w:szCs w:val="28"/>
          <w:lang w:val="ru"/>
        </w:rPr>
        <w:t>Блок трансляции и запуска (БТЗ)</w:t>
      </w:r>
    </w:p>
    <w:p w:rsidR="0069019D" w:rsidRPr="0069019D" w:rsidRDefault="0069019D" w:rsidP="0069019D">
      <w:pPr>
        <w:spacing w:line="360" w:lineRule="auto"/>
        <w:ind w:firstLine="709"/>
        <w:jc w:val="both"/>
        <w:rPr>
          <w:rFonts w:ascii="Times New Roman" w:hAnsi="Times New Roman" w:cs="Times New Roman"/>
          <w:sz w:val="28"/>
          <w:szCs w:val="28"/>
          <w:lang w:val="ru"/>
        </w:rPr>
      </w:pPr>
      <w:r w:rsidRPr="0069019D">
        <w:rPr>
          <w:rFonts w:ascii="Times New Roman" w:hAnsi="Times New Roman" w:cs="Times New Roman"/>
          <w:sz w:val="28"/>
          <w:szCs w:val="28"/>
          <w:lang w:val="ru"/>
        </w:rPr>
        <w:t>БТЗ входит в состав шкафа запуска и видеосигналов. Он предназначен для синхронизации всех устройств, входящих в радиолокатор, для дешифрирования активного сигнала, а также для усиления видеосигналов, транслируемых на КДП и контрольный индикатор. БТЗ состоит из панели запускающих импульсов, линейки коммутации видео, дешифратора активного канала, двух выпрямителей и стабилизаторов. Панель запускающих импульсов предназначена для формировани</w:t>
      </w:r>
      <w:r w:rsidR="00CA2B7B">
        <w:rPr>
          <w:rFonts w:ascii="Times New Roman" w:hAnsi="Times New Roman" w:cs="Times New Roman"/>
          <w:sz w:val="28"/>
          <w:szCs w:val="28"/>
          <w:lang w:val="ru"/>
        </w:rPr>
        <w:t>я запускающих импульсов, синхро</w:t>
      </w:r>
      <w:r w:rsidRPr="0069019D">
        <w:rPr>
          <w:rFonts w:ascii="Times New Roman" w:hAnsi="Times New Roman" w:cs="Times New Roman"/>
          <w:sz w:val="28"/>
          <w:szCs w:val="28"/>
          <w:lang w:val="ru"/>
        </w:rPr>
        <w:t>низирующих работу всех блоков радиолокатора. Линейка коммутации видео предназначена для усиления видеоимпульсов активного канала до уровня, необходимого для передачи их через линию трансляции на КДП.</w:t>
      </w:r>
    </w:p>
    <w:p w:rsidR="0069019D" w:rsidRPr="0069019D" w:rsidRDefault="0069019D" w:rsidP="0069019D">
      <w:pPr>
        <w:spacing w:line="360" w:lineRule="auto"/>
        <w:ind w:firstLine="709"/>
        <w:jc w:val="both"/>
        <w:rPr>
          <w:rFonts w:ascii="Times New Roman" w:hAnsi="Times New Roman" w:cs="Times New Roman"/>
          <w:sz w:val="28"/>
          <w:szCs w:val="28"/>
          <w:lang w:val="ru"/>
        </w:rPr>
      </w:pPr>
      <w:r w:rsidRPr="0069019D">
        <w:rPr>
          <w:rFonts w:ascii="Times New Roman" w:hAnsi="Times New Roman" w:cs="Times New Roman"/>
          <w:sz w:val="28"/>
          <w:szCs w:val="28"/>
          <w:lang w:val="ru"/>
        </w:rPr>
        <w:t xml:space="preserve">Дешифратор активного канала предназначен для декодирования координатного кода ответных сигналов и подачи полученных импульсов </w:t>
      </w:r>
      <w:proofErr w:type="gramStart"/>
      <w:r w:rsidRPr="0069019D">
        <w:rPr>
          <w:rFonts w:ascii="Times New Roman" w:hAnsi="Times New Roman" w:cs="Times New Roman"/>
          <w:sz w:val="28"/>
          <w:szCs w:val="28"/>
          <w:lang w:val="ru"/>
        </w:rPr>
        <w:t>на</w:t>
      </w:r>
      <w:proofErr w:type="gramEnd"/>
      <w:r w:rsidRPr="0069019D">
        <w:rPr>
          <w:rFonts w:ascii="Times New Roman" w:hAnsi="Times New Roman" w:cs="Times New Roman"/>
          <w:sz w:val="28"/>
          <w:szCs w:val="28"/>
          <w:lang w:val="ru"/>
        </w:rPr>
        <w:t xml:space="preserve"> контрольный ИКО.</w:t>
      </w:r>
    </w:p>
    <w:p w:rsidR="0069019D" w:rsidRPr="0069019D" w:rsidRDefault="0069019D" w:rsidP="00CA2B7B">
      <w:pPr>
        <w:spacing w:line="360" w:lineRule="auto"/>
        <w:ind w:firstLine="709"/>
        <w:jc w:val="center"/>
        <w:rPr>
          <w:rFonts w:ascii="Times New Roman" w:hAnsi="Times New Roman" w:cs="Times New Roman"/>
          <w:i/>
          <w:sz w:val="28"/>
          <w:szCs w:val="28"/>
          <w:lang w:val="ru"/>
        </w:rPr>
      </w:pPr>
      <w:r w:rsidRPr="0069019D">
        <w:rPr>
          <w:rFonts w:ascii="Times New Roman" w:hAnsi="Times New Roman" w:cs="Times New Roman"/>
          <w:i/>
          <w:sz w:val="28"/>
          <w:szCs w:val="28"/>
          <w:lang w:val="ru"/>
        </w:rPr>
        <w:lastRenderedPageBreak/>
        <w:t>Индикатор кругового обзора</w:t>
      </w:r>
    </w:p>
    <w:p w:rsidR="00C21513" w:rsidRDefault="0069019D" w:rsidP="0069019D">
      <w:pPr>
        <w:spacing w:line="360" w:lineRule="auto"/>
        <w:ind w:firstLine="709"/>
        <w:jc w:val="both"/>
        <w:rPr>
          <w:rFonts w:ascii="Times New Roman" w:hAnsi="Times New Roman" w:cs="Times New Roman"/>
          <w:sz w:val="28"/>
          <w:szCs w:val="28"/>
        </w:rPr>
      </w:pPr>
      <w:r w:rsidRPr="0069019D">
        <w:rPr>
          <w:rFonts w:ascii="Times New Roman" w:hAnsi="Times New Roman" w:cs="Times New Roman"/>
          <w:sz w:val="28"/>
          <w:szCs w:val="28"/>
          <w:lang w:val="ru"/>
        </w:rPr>
        <w:t xml:space="preserve">Индикаторное устройство радиолокатора ДРЛ-7СМ предназначено для получения на экране электронно-лучевой трубки изображения кругового обзора пространства в полярных координатах и отображения пеленга автоматического радиопеленгатора. </w:t>
      </w:r>
      <w:proofErr w:type="gramStart"/>
      <w:r w:rsidRPr="0069019D">
        <w:rPr>
          <w:rFonts w:ascii="Times New Roman" w:hAnsi="Times New Roman" w:cs="Times New Roman"/>
          <w:sz w:val="28"/>
          <w:szCs w:val="28"/>
          <w:lang w:val="ru"/>
        </w:rPr>
        <w:t>В ИКО</w:t>
      </w:r>
      <w:proofErr w:type="gramEnd"/>
      <w:r w:rsidRPr="0069019D">
        <w:rPr>
          <w:rFonts w:ascii="Times New Roman" w:hAnsi="Times New Roman" w:cs="Times New Roman"/>
          <w:sz w:val="28"/>
          <w:szCs w:val="28"/>
          <w:lang w:val="ru"/>
        </w:rPr>
        <w:t xml:space="preserve"> используется радиально-круговая развёртка. Местоположение наблюдаемой в пространстве цели определяется по её основной отметке на экране ИКО. Координаты цели оцениваются по масштабным меткам азимута и дальности. В состав индикатора входят: канал запускающих импульсов; канал формирования прямоугольных импульсов; каналы формирования вертикальной и горизонтальной составляющих пилообразных токов развёртки; канал масштабных меток дальности; канал масштабных меток азимута; блок включения пеленга; канал развёртывающих напряжений; канал видеоусиления; канал подавления помех; ЭЛТ с элементами управления лучом</w:t>
      </w:r>
      <w:r w:rsidRPr="0069019D">
        <w:rPr>
          <w:rFonts w:ascii="Times New Roman" w:hAnsi="Times New Roman" w:cs="Times New Roman"/>
          <w:sz w:val="28"/>
          <w:szCs w:val="28"/>
        </w:rPr>
        <w:t xml:space="preserve"> [3].</w:t>
      </w:r>
    </w:p>
    <w:p w:rsidR="00CA2B7B" w:rsidRDefault="00CA2B7B" w:rsidP="0069019D">
      <w:pPr>
        <w:spacing w:line="360" w:lineRule="auto"/>
        <w:ind w:firstLine="709"/>
        <w:jc w:val="both"/>
        <w:rPr>
          <w:rFonts w:ascii="Times New Roman" w:hAnsi="Times New Roman" w:cs="Times New Roman"/>
          <w:sz w:val="28"/>
          <w:szCs w:val="28"/>
        </w:rPr>
      </w:pPr>
    </w:p>
    <w:p w:rsidR="00A658E4" w:rsidRPr="00F25E59" w:rsidRDefault="00A658E4" w:rsidP="0069019D">
      <w:pPr>
        <w:spacing w:line="360" w:lineRule="auto"/>
        <w:ind w:firstLine="709"/>
        <w:jc w:val="both"/>
        <w:rPr>
          <w:rFonts w:ascii="Times New Roman" w:hAnsi="Times New Roman" w:cs="Times New Roman"/>
          <w:sz w:val="28"/>
          <w:szCs w:val="28"/>
        </w:rPr>
      </w:pPr>
    </w:p>
    <w:p w:rsidR="00F25E59" w:rsidRPr="00F25E59" w:rsidRDefault="00A658E4" w:rsidP="00A658E4">
      <w:pPr>
        <w:spacing w:line="480" w:lineRule="auto"/>
        <w:ind w:firstLine="709"/>
        <w:jc w:val="center"/>
        <w:rPr>
          <w:rFonts w:ascii="Times New Roman" w:hAnsi="Times New Roman" w:cs="Times New Roman"/>
          <w:b/>
          <w:sz w:val="28"/>
          <w:szCs w:val="28"/>
          <w:lang w:val="ru"/>
        </w:rPr>
      </w:pPr>
      <w:r>
        <w:rPr>
          <w:rFonts w:ascii="Times New Roman" w:hAnsi="Times New Roman" w:cs="Times New Roman"/>
          <w:b/>
          <w:sz w:val="28"/>
          <w:szCs w:val="28"/>
          <w:lang w:val="ru"/>
        </w:rPr>
        <w:t xml:space="preserve">1.2.2 </w:t>
      </w:r>
      <w:r w:rsidR="00F25E59" w:rsidRPr="00F25E59">
        <w:rPr>
          <w:rFonts w:ascii="Times New Roman" w:hAnsi="Times New Roman" w:cs="Times New Roman"/>
          <w:b/>
          <w:sz w:val="28"/>
          <w:szCs w:val="28"/>
          <w:lang w:val="ru"/>
        </w:rPr>
        <w:t>Аэродромный радиолокатор АОРЛ – 85</w:t>
      </w:r>
    </w:p>
    <w:p w:rsidR="00F25E59" w:rsidRPr="00F25E59" w:rsidRDefault="00F25E59" w:rsidP="00F25E59">
      <w:pPr>
        <w:spacing w:line="360" w:lineRule="auto"/>
        <w:ind w:firstLine="709"/>
        <w:jc w:val="both"/>
        <w:rPr>
          <w:rFonts w:ascii="Times New Roman" w:hAnsi="Times New Roman" w:cs="Times New Roman"/>
          <w:sz w:val="28"/>
          <w:szCs w:val="28"/>
          <w:lang w:val="ru"/>
        </w:rPr>
      </w:pPr>
      <w:r w:rsidRPr="00F25E59">
        <w:rPr>
          <w:rFonts w:ascii="Times New Roman" w:hAnsi="Times New Roman" w:cs="Times New Roman"/>
          <w:sz w:val="28"/>
          <w:szCs w:val="28"/>
          <w:lang w:val="ru"/>
        </w:rPr>
        <w:t>Аэродромный обзорный радиолокатор АОРЛ – 85 («Экран-85») предназначен для осуществления контроля и управления воздушным движением ВС в зоне аэропорта. Он разрабатывался и выпускается на смену массовому аэродромному радиолокатору ДРЛ – 7СМ, который по своим ТТХ не удовлетворяет возросшим требованиям к УВД.</w:t>
      </w:r>
    </w:p>
    <w:p w:rsidR="00F25E59" w:rsidRPr="00F25E59" w:rsidRDefault="00F25E59" w:rsidP="00F25E59">
      <w:pPr>
        <w:spacing w:line="360" w:lineRule="auto"/>
        <w:ind w:firstLine="709"/>
        <w:jc w:val="both"/>
        <w:rPr>
          <w:rFonts w:ascii="Times New Roman" w:hAnsi="Times New Roman" w:cs="Times New Roman"/>
          <w:sz w:val="28"/>
          <w:szCs w:val="28"/>
          <w:lang w:val="ru"/>
        </w:rPr>
      </w:pPr>
      <w:r w:rsidRPr="00F25E59">
        <w:rPr>
          <w:rFonts w:ascii="Times New Roman" w:hAnsi="Times New Roman" w:cs="Times New Roman"/>
          <w:sz w:val="28"/>
          <w:szCs w:val="28"/>
          <w:lang w:val="ru"/>
        </w:rPr>
        <w:t xml:space="preserve">РЛС «Экран–85» обеспечивает прием, обработку и преобразование радиолокационной информации, получаемой по первичному и вторичному каналам; трансляцию радиолокационной информации в цифровом и аналоговом виде по кабельной и широкополосной линиям на КДП на расстояние до 3 км; отображение аналоговой информации первичного и </w:t>
      </w:r>
      <w:r w:rsidRPr="00F25E59">
        <w:rPr>
          <w:rFonts w:ascii="Times New Roman" w:hAnsi="Times New Roman" w:cs="Times New Roman"/>
          <w:sz w:val="28"/>
          <w:szCs w:val="28"/>
          <w:lang w:val="ru"/>
        </w:rPr>
        <w:lastRenderedPageBreak/>
        <w:t>вторичного каналов на экране контрольного ИКО; диста</w:t>
      </w:r>
      <w:r w:rsidR="00DF0157">
        <w:rPr>
          <w:rFonts w:ascii="Times New Roman" w:hAnsi="Times New Roman" w:cs="Times New Roman"/>
          <w:sz w:val="28"/>
          <w:szCs w:val="28"/>
          <w:lang w:val="ru"/>
        </w:rPr>
        <w:t xml:space="preserve">нционное управление работой РЛС </w:t>
      </w:r>
      <w:r w:rsidR="00DF0157" w:rsidRPr="00DF0157">
        <w:rPr>
          <w:rFonts w:ascii="Times New Roman" w:hAnsi="Times New Roman" w:cs="Times New Roman"/>
          <w:sz w:val="28"/>
          <w:szCs w:val="28"/>
        </w:rPr>
        <w:t>[3]</w:t>
      </w:r>
      <w:r w:rsidR="00DF0157">
        <w:rPr>
          <w:rFonts w:ascii="Times New Roman" w:hAnsi="Times New Roman" w:cs="Times New Roman"/>
          <w:sz w:val="28"/>
          <w:szCs w:val="28"/>
        </w:rPr>
        <w:t>.</w:t>
      </w:r>
    </w:p>
    <w:p w:rsidR="00F25E59" w:rsidRPr="00F25E59" w:rsidRDefault="00F25E59" w:rsidP="00F25E59">
      <w:pPr>
        <w:spacing w:line="360" w:lineRule="auto"/>
        <w:ind w:firstLine="709"/>
        <w:jc w:val="both"/>
        <w:rPr>
          <w:rFonts w:ascii="Times New Roman" w:hAnsi="Times New Roman" w:cs="Times New Roman"/>
          <w:sz w:val="28"/>
          <w:szCs w:val="28"/>
          <w:lang w:val="ru"/>
        </w:rPr>
      </w:pPr>
      <w:r w:rsidRPr="00F25E59">
        <w:rPr>
          <w:rFonts w:ascii="Times New Roman" w:hAnsi="Times New Roman" w:cs="Times New Roman"/>
          <w:sz w:val="28"/>
          <w:szCs w:val="28"/>
          <w:lang w:val="ru"/>
        </w:rPr>
        <w:t>Передатчик первичного канала предназначен для формирования и усиления высокочастотного сигнала первичного канала до необходимой длительности и мощности, включает в себя устройства защиты входных цепей приемного тракта и усиления мощности отраженного сигнала в УВЧ.</w:t>
      </w:r>
    </w:p>
    <w:p w:rsidR="00F25E59" w:rsidRPr="00F25E59" w:rsidRDefault="00F25E59" w:rsidP="00F25E59">
      <w:pPr>
        <w:spacing w:line="360" w:lineRule="auto"/>
        <w:ind w:firstLine="709"/>
        <w:jc w:val="both"/>
        <w:rPr>
          <w:rFonts w:ascii="Times New Roman" w:hAnsi="Times New Roman" w:cs="Times New Roman"/>
          <w:sz w:val="28"/>
          <w:szCs w:val="28"/>
          <w:lang w:val="ru"/>
        </w:rPr>
      </w:pPr>
      <w:r w:rsidRPr="00F25E59">
        <w:rPr>
          <w:rFonts w:ascii="Times New Roman" w:hAnsi="Times New Roman" w:cs="Times New Roman"/>
          <w:sz w:val="28"/>
          <w:szCs w:val="28"/>
          <w:lang w:val="ru"/>
        </w:rPr>
        <w:t>Антенно–фидерный тракт используется для передачи импульсной мощности передатчиков до антенных облучателей, формирования ДН для работы первичного и вторичного каналов, приема сигналов по первичному и вторичному каналам, фильтрации и усиления сигналов вторичного канала.</w:t>
      </w:r>
    </w:p>
    <w:p w:rsidR="00F25E59" w:rsidRPr="00F25E59" w:rsidRDefault="00F25E59" w:rsidP="00F25E59">
      <w:pPr>
        <w:spacing w:line="360" w:lineRule="auto"/>
        <w:ind w:firstLine="709"/>
        <w:jc w:val="both"/>
        <w:rPr>
          <w:rFonts w:ascii="Times New Roman" w:hAnsi="Times New Roman" w:cs="Times New Roman"/>
          <w:sz w:val="28"/>
          <w:szCs w:val="28"/>
          <w:lang w:val="ru"/>
        </w:rPr>
      </w:pPr>
      <w:r w:rsidRPr="00F25E59">
        <w:rPr>
          <w:rFonts w:ascii="Times New Roman" w:hAnsi="Times New Roman" w:cs="Times New Roman"/>
          <w:sz w:val="28"/>
          <w:szCs w:val="28"/>
          <w:lang w:val="ru"/>
        </w:rPr>
        <w:t xml:space="preserve">Шкаф приемных устройств первичного канала предназначен для формирования и генерирования сигнала с линейной частотной модуляцией, усиления и </w:t>
      </w:r>
      <w:proofErr w:type="gramStart"/>
      <w:r w:rsidR="00B14A0B">
        <w:rPr>
          <w:rFonts w:ascii="Times New Roman" w:hAnsi="Times New Roman" w:cs="Times New Roman"/>
          <w:sz w:val="28"/>
          <w:szCs w:val="28"/>
          <w:lang w:val="ru"/>
        </w:rPr>
        <w:t>детектирования</w:t>
      </w:r>
      <w:proofErr w:type="gramEnd"/>
      <w:r w:rsidRPr="00F25E59">
        <w:rPr>
          <w:rFonts w:ascii="Times New Roman" w:hAnsi="Times New Roman" w:cs="Times New Roman"/>
          <w:sz w:val="28"/>
          <w:szCs w:val="28"/>
          <w:lang w:val="ru"/>
        </w:rPr>
        <w:t xml:space="preserve"> отраженных от цели сигналов с последующей их обработкой и выделением отметок от движущихся целей.</w:t>
      </w:r>
    </w:p>
    <w:p w:rsidR="00F25E59" w:rsidRPr="00F25E59" w:rsidRDefault="00F25E59" w:rsidP="00F25E59">
      <w:pPr>
        <w:spacing w:line="360" w:lineRule="auto"/>
        <w:ind w:firstLine="709"/>
        <w:jc w:val="both"/>
        <w:rPr>
          <w:rFonts w:ascii="Times New Roman" w:hAnsi="Times New Roman" w:cs="Times New Roman"/>
          <w:sz w:val="28"/>
          <w:szCs w:val="28"/>
          <w:lang w:val="ru"/>
        </w:rPr>
      </w:pPr>
      <w:r w:rsidRPr="00F25E59">
        <w:rPr>
          <w:rFonts w:ascii="Times New Roman" w:hAnsi="Times New Roman" w:cs="Times New Roman"/>
          <w:sz w:val="28"/>
          <w:szCs w:val="28"/>
          <w:lang w:val="ru"/>
        </w:rPr>
        <w:t>Шкаф аппаратуры вторичного канала служит для генерирования ВЧ сигнала вторичного канала и его излучения, приема сигналов самолетных ответчиков отечественного и международного диапазонов, а также реализации алгоритмов подавления сигналов, принятых по боковым лепесткам ДН.</w:t>
      </w:r>
    </w:p>
    <w:p w:rsidR="00F25E59" w:rsidRPr="00F25E59" w:rsidRDefault="00F25E59" w:rsidP="00F25E59">
      <w:pPr>
        <w:spacing w:line="360" w:lineRule="auto"/>
        <w:ind w:firstLine="709"/>
        <w:jc w:val="both"/>
        <w:rPr>
          <w:rFonts w:ascii="Times New Roman" w:hAnsi="Times New Roman" w:cs="Times New Roman"/>
          <w:sz w:val="28"/>
          <w:szCs w:val="28"/>
          <w:lang w:val="ru"/>
        </w:rPr>
      </w:pPr>
      <w:r w:rsidRPr="00F25E59">
        <w:rPr>
          <w:rFonts w:ascii="Times New Roman" w:hAnsi="Times New Roman" w:cs="Times New Roman"/>
          <w:sz w:val="28"/>
          <w:szCs w:val="28"/>
          <w:lang w:val="ru"/>
        </w:rPr>
        <w:t>Шкаф аппаратуры синхронизации и сопряжения предназначен для формирования импульсных сигналов запуска, стробирования, бланкирования, формирования тактовых последовательностей для синхронизации каналов обработки, обработки угловой информации с датчика «вал–код», коммутирования видеосигналов первичных комплектов РЛС и формирования  смешанного сигнала для трансляции.</w:t>
      </w:r>
    </w:p>
    <w:p w:rsidR="00F25E59" w:rsidRPr="00F25E59" w:rsidRDefault="00F25E59" w:rsidP="00F25E59">
      <w:pPr>
        <w:spacing w:line="360" w:lineRule="auto"/>
        <w:ind w:firstLine="709"/>
        <w:jc w:val="both"/>
        <w:rPr>
          <w:rFonts w:ascii="Times New Roman" w:hAnsi="Times New Roman" w:cs="Times New Roman"/>
          <w:sz w:val="28"/>
          <w:szCs w:val="28"/>
          <w:lang w:val="ru"/>
        </w:rPr>
      </w:pPr>
      <w:r w:rsidRPr="00F25E59">
        <w:rPr>
          <w:rFonts w:ascii="Times New Roman" w:hAnsi="Times New Roman" w:cs="Times New Roman"/>
          <w:sz w:val="28"/>
          <w:szCs w:val="28"/>
          <w:lang w:val="ru"/>
        </w:rPr>
        <w:t xml:space="preserve">Аппаратура первичной обработки информации применяется для приема сигналов первичного и вторичного каналов, выделения сигналов, </w:t>
      </w:r>
      <w:r w:rsidRPr="00F25E59">
        <w:rPr>
          <w:rFonts w:ascii="Times New Roman" w:hAnsi="Times New Roman" w:cs="Times New Roman"/>
          <w:sz w:val="28"/>
          <w:szCs w:val="28"/>
          <w:lang w:val="ru"/>
        </w:rPr>
        <w:lastRenderedPageBreak/>
        <w:t>определения координат целей, декодирования сигналов вторичного канала и выделения координатной и дополнительной информаций по этому каналу, объединения сигналов от одной цели по первичному и вторичному каналам, передачи полезной информации по узкополосному каналу связи.</w:t>
      </w:r>
    </w:p>
    <w:p w:rsidR="00F25E59" w:rsidRPr="00F25E59" w:rsidRDefault="00F25E59" w:rsidP="00F25E59">
      <w:pPr>
        <w:spacing w:line="360" w:lineRule="auto"/>
        <w:ind w:firstLine="709"/>
        <w:jc w:val="both"/>
        <w:rPr>
          <w:rFonts w:ascii="Times New Roman" w:hAnsi="Times New Roman" w:cs="Times New Roman"/>
          <w:sz w:val="28"/>
          <w:szCs w:val="28"/>
          <w:lang w:val="ru"/>
        </w:rPr>
      </w:pPr>
      <w:r w:rsidRPr="00F25E59">
        <w:rPr>
          <w:rFonts w:ascii="Times New Roman" w:hAnsi="Times New Roman" w:cs="Times New Roman"/>
          <w:sz w:val="28"/>
          <w:szCs w:val="28"/>
          <w:lang w:val="ru"/>
        </w:rPr>
        <w:t>Пульт контрольного индикатора предназначен для визуального наблюдения за работой РЛС «Экран – 85», декодирования информации, поступающей с приемников вторичного канала отечественного диапазона.</w:t>
      </w:r>
    </w:p>
    <w:p w:rsidR="00F25E59" w:rsidRPr="00F25E59" w:rsidRDefault="007715CC" w:rsidP="00561804">
      <w:pPr>
        <w:spacing w:line="360" w:lineRule="auto"/>
        <w:ind w:firstLine="426"/>
        <w:jc w:val="both"/>
        <w:rPr>
          <w:rFonts w:ascii="Times New Roman" w:hAnsi="Times New Roman" w:cs="Times New Roman"/>
          <w:i/>
          <w:sz w:val="28"/>
          <w:szCs w:val="28"/>
          <w:lang w:val="ru"/>
        </w:rPr>
      </w:pPr>
      <w:r w:rsidRPr="00561804">
        <w:rPr>
          <w:rFonts w:ascii="Times New Roman" w:hAnsi="Times New Roman" w:cs="Times New Roman"/>
          <w:sz w:val="28"/>
          <w:szCs w:val="28"/>
          <w:lang w:val="ru"/>
        </w:rPr>
        <w:t>Таблица 1.1</w:t>
      </w:r>
      <w:r>
        <w:rPr>
          <w:rFonts w:ascii="Times New Roman" w:hAnsi="Times New Roman" w:cs="Times New Roman"/>
          <w:i/>
          <w:sz w:val="28"/>
          <w:szCs w:val="28"/>
          <w:lang w:val="ru"/>
        </w:rPr>
        <w:t xml:space="preserve"> -</w:t>
      </w:r>
      <w:r w:rsidR="00F25E59" w:rsidRPr="00561804">
        <w:rPr>
          <w:rFonts w:ascii="Times New Roman" w:hAnsi="Times New Roman" w:cs="Times New Roman"/>
          <w:b/>
          <w:sz w:val="28"/>
          <w:szCs w:val="28"/>
          <w:lang w:val="ru"/>
        </w:rPr>
        <w:t>Основные технические характеристики РЛС «Экран–85»</w:t>
      </w:r>
    </w:p>
    <w:tbl>
      <w:tblPr>
        <w:tblStyle w:val="aa"/>
        <w:tblW w:w="5000" w:type="pct"/>
        <w:tblLayout w:type="fixed"/>
        <w:tblLook w:val="04A0" w:firstRow="1" w:lastRow="0" w:firstColumn="1" w:lastColumn="0" w:noHBand="0" w:noVBand="1"/>
      </w:tblPr>
      <w:tblGrid>
        <w:gridCol w:w="6629"/>
        <w:gridCol w:w="2942"/>
      </w:tblGrid>
      <w:tr w:rsidR="007715CC" w:rsidRPr="001120D3" w:rsidTr="00260C35">
        <w:tc>
          <w:tcPr>
            <w:tcW w:w="9571" w:type="dxa"/>
            <w:gridSpan w:val="2"/>
            <w:shd w:val="clear" w:color="auto" w:fill="auto"/>
            <w:hideMark/>
          </w:tcPr>
          <w:p w:rsidR="00561804" w:rsidRDefault="007715CC" w:rsidP="00260C35">
            <w:pPr>
              <w:spacing w:line="276" w:lineRule="auto"/>
              <w:jc w:val="center"/>
              <w:rPr>
                <w:rFonts w:ascii="Times New Roman" w:eastAsia="Times New Roman" w:hAnsi="Times New Roman" w:cs="Times New Roman"/>
                <w:b/>
                <w:sz w:val="28"/>
                <w:szCs w:val="28"/>
                <w:lang w:eastAsia="ru-RU"/>
              </w:rPr>
            </w:pPr>
            <w:r w:rsidRPr="001120D3">
              <w:rPr>
                <w:rFonts w:ascii="Times New Roman" w:eastAsia="Times New Roman" w:hAnsi="Times New Roman" w:cs="Times New Roman"/>
                <w:b/>
                <w:sz w:val="28"/>
                <w:szCs w:val="28"/>
                <w:lang w:eastAsia="ru-RU"/>
              </w:rPr>
              <w:t>Первичный канал</w:t>
            </w:r>
          </w:p>
          <w:p w:rsidR="00260C35" w:rsidRPr="001120D3" w:rsidRDefault="00260C35" w:rsidP="00260C35">
            <w:pPr>
              <w:spacing w:line="276" w:lineRule="auto"/>
              <w:jc w:val="center"/>
              <w:rPr>
                <w:rFonts w:ascii="Times New Roman" w:eastAsia="Times New Roman" w:hAnsi="Times New Roman" w:cs="Times New Roman"/>
                <w:b/>
                <w:sz w:val="28"/>
                <w:szCs w:val="28"/>
                <w:lang w:eastAsia="ru-RU"/>
              </w:rPr>
            </w:pPr>
          </w:p>
        </w:tc>
      </w:tr>
      <w:tr w:rsidR="00260C35" w:rsidRPr="001120D3" w:rsidTr="00260C35">
        <w:tc>
          <w:tcPr>
            <w:tcW w:w="6629" w:type="dxa"/>
            <w:shd w:val="clear" w:color="auto" w:fill="auto"/>
          </w:tcPr>
          <w:p w:rsidR="00260C35" w:rsidRPr="00260C35" w:rsidRDefault="00260C35" w:rsidP="00260C35">
            <w:pPr>
              <w:tabs>
                <w:tab w:val="left" w:pos="8121"/>
              </w:tabs>
              <w:jc w:val="center"/>
              <w:rPr>
                <w:rFonts w:ascii="Times New Roman" w:eastAsia="Times New Roman" w:hAnsi="Times New Roman" w:cs="Times New Roman"/>
                <w:sz w:val="28"/>
                <w:szCs w:val="28"/>
                <w:lang w:eastAsia="ru-RU"/>
              </w:rPr>
            </w:pPr>
            <w:r w:rsidRPr="00260C35">
              <w:rPr>
                <w:rFonts w:ascii="Times New Roman" w:eastAsia="Times New Roman" w:hAnsi="Times New Roman" w:cs="Times New Roman"/>
                <w:sz w:val="28"/>
                <w:szCs w:val="28"/>
                <w:lang w:eastAsia="ru-RU"/>
              </w:rPr>
              <w:t>1</w:t>
            </w:r>
          </w:p>
        </w:tc>
        <w:tc>
          <w:tcPr>
            <w:tcW w:w="2942" w:type="dxa"/>
            <w:shd w:val="clear" w:color="auto" w:fill="auto"/>
            <w:vAlign w:val="center"/>
          </w:tcPr>
          <w:p w:rsidR="00260C35" w:rsidRPr="00260C35" w:rsidRDefault="00260C35" w:rsidP="00260C35">
            <w:pPr>
              <w:tabs>
                <w:tab w:val="left" w:pos="8121"/>
              </w:tabs>
              <w:jc w:val="center"/>
              <w:rPr>
                <w:rFonts w:ascii="Times New Roman" w:eastAsia="Times New Roman" w:hAnsi="Times New Roman" w:cs="Times New Roman"/>
                <w:sz w:val="28"/>
                <w:szCs w:val="28"/>
                <w:lang w:eastAsia="ru-RU"/>
              </w:rPr>
            </w:pPr>
            <w:r w:rsidRPr="00260C35">
              <w:rPr>
                <w:rFonts w:ascii="Times New Roman" w:eastAsia="Times New Roman" w:hAnsi="Times New Roman" w:cs="Times New Roman"/>
                <w:sz w:val="28"/>
                <w:szCs w:val="28"/>
                <w:lang w:eastAsia="ru-RU"/>
              </w:rPr>
              <w:t>2</w:t>
            </w:r>
          </w:p>
        </w:tc>
      </w:tr>
      <w:tr w:rsidR="007715CC" w:rsidRPr="001120D3" w:rsidTr="00260C35">
        <w:tc>
          <w:tcPr>
            <w:tcW w:w="6629" w:type="dxa"/>
            <w:shd w:val="clear" w:color="auto" w:fill="auto"/>
            <w:hideMark/>
          </w:tcPr>
          <w:p w:rsidR="007715CC" w:rsidRPr="001120D3" w:rsidRDefault="007715CC" w:rsidP="00E41700">
            <w:pPr>
              <w:spacing w:line="276" w:lineRule="auto"/>
              <w:rPr>
                <w:rFonts w:ascii="Times New Roman" w:hAnsi="Times New Roman" w:cs="Times New Roman"/>
                <w:sz w:val="28"/>
                <w:szCs w:val="28"/>
              </w:rPr>
            </w:pPr>
            <w:r w:rsidRPr="001120D3">
              <w:rPr>
                <w:rFonts w:ascii="Times New Roman" w:hAnsi="Times New Roman" w:cs="Times New Roman"/>
                <w:sz w:val="28"/>
                <w:szCs w:val="28"/>
              </w:rPr>
              <w:t>Диапазон частот</w:t>
            </w:r>
          </w:p>
        </w:tc>
        <w:tc>
          <w:tcPr>
            <w:tcW w:w="2942" w:type="dxa"/>
            <w:shd w:val="clear" w:color="auto" w:fill="auto"/>
            <w:vAlign w:val="center"/>
            <w:hideMark/>
          </w:tcPr>
          <w:p w:rsidR="007715CC" w:rsidRPr="001120D3" w:rsidRDefault="007715CC" w:rsidP="00260C35">
            <w:pPr>
              <w:spacing w:line="276" w:lineRule="auto"/>
              <w:jc w:val="center"/>
              <w:rPr>
                <w:rFonts w:ascii="Times New Roman" w:eastAsia="Times New Roman" w:hAnsi="Times New Roman" w:cs="Times New Roman"/>
                <w:sz w:val="28"/>
                <w:szCs w:val="28"/>
                <w:lang w:eastAsia="ru-RU"/>
              </w:rPr>
            </w:pPr>
            <w:r w:rsidRPr="001120D3">
              <w:rPr>
                <w:rFonts w:ascii="Times New Roman" w:eastAsia="Times New Roman" w:hAnsi="Times New Roman" w:cs="Times New Roman"/>
                <w:sz w:val="28"/>
                <w:szCs w:val="28"/>
                <w:lang w:eastAsia="ru-RU"/>
              </w:rPr>
              <w:t>1216...1278 МГц</w:t>
            </w:r>
          </w:p>
        </w:tc>
      </w:tr>
      <w:tr w:rsidR="007715CC" w:rsidRPr="001120D3" w:rsidTr="00260C35">
        <w:tc>
          <w:tcPr>
            <w:tcW w:w="6629" w:type="dxa"/>
            <w:shd w:val="clear" w:color="auto" w:fill="auto"/>
            <w:hideMark/>
          </w:tcPr>
          <w:p w:rsidR="007715CC" w:rsidRPr="001120D3" w:rsidRDefault="007715CC" w:rsidP="00E41700">
            <w:pPr>
              <w:spacing w:line="276" w:lineRule="auto"/>
              <w:rPr>
                <w:rFonts w:ascii="Times New Roman" w:hAnsi="Times New Roman" w:cs="Times New Roman"/>
                <w:sz w:val="28"/>
                <w:szCs w:val="28"/>
              </w:rPr>
            </w:pPr>
            <w:r w:rsidRPr="001120D3">
              <w:rPr>
                <w:rFonts w:ascii="Times New Roman" w:hAnsi="Times New Roman" w:cs="Times New Roman"/>
                <w:sz w:val="28"/>
                <w:szCs w:val="28"/>
              </w:rPr>
              <w:t>Количество рабочих частот</w:t>
            </w:r>
          </w:p>
        </w:tc>
        <w:tc>
          <w:tcPr>
            <w:tcW w:w="2942" w:type="dxa"/>
            <w:shd w:val="clear" w:color="auto" w:fill="auto"/>
            <w:vAlign w:val="center"/>
            <w:hideMark/>
          </w:tcPr>
          <w:p w:rsidR="007715CC" w:rsidRPr="001120D3" w:rsidRDefault="007715CC" w:rsidP="00260C35">
            <w:pPr>
              <w:spacing w:line="276" w:lineRule="auto"/>
              <w:jc w:val="center"/>
              <w:rPr>
                <w:rFonts w:ascii="Times New Roman" w:eastAsia="Times New Roman" w:hAnsi="Times New Roman" w:cs="Times New Roman"/>
                <w:sz w:val="28"/>
                <w:szCs w:val="28"/>
                <w:lang w:eastAsia="ru-RU"/>
              </w:rPr>
            </w:pPr>
            <w:r w:rsidRPr="001120D3">
              <w:rPr>
                <w:rFonts w:ascii="Times New Roman" w:eastAsia="Times New Roman" w:hAnsi="Times New Roman" w:cs="Times New Roman"/>
                <w:sz w:val="28"/>
                <w:szCs w:val="28"/>
                <w:lang w:eastAsia="ru-RU"/>
              </w:rPr>
              <w:t>8</w:t>
            </w:r>
          </w:p>
        </w:tc>
      </w:tr>
      <w:tr w:rsidR="007715CC" w:rsidRPr="001120D3" w:rsidTr="00260C35">
        <w:tc>
          <w:tcPr>
            <w:tcW w:w="6629" w:type="dxa"/>
            <w:shd w:val="clear" w:color="auto" w:fill="auto"/>
            <w:hideMark/>
          </w:tcPr>
          <w:p w:rsidR="007715CC" w:rsidRPr="001120D3" w:rsidRDefault="007715CC" w:rsidP="00E41700">
            <w:pPr>
              <w:spacing w:line="276" w:lineRule="auto"/>
              <w:rPr>
                <w:rFonts w:ascii="Times New Roman" w:hAnsi="Times New Roman" w:cs="Times New Roman"/>
                <w:sz w:val="28"/>
                <w:szCs w:val="28"/>
              </w:rPr>
            </w:pPr>
            <w:r w:rsidRPr="001120D3">
              <w:rPr>
                <w:rFonts w:ascii="Times New Roman" w:hAnsi="Times New Roman" w:cs="Times New Roman"/>
                <w:sz w:val="28"/>
                <w:szCs w:val="28"/>
              </w:rPr>
              <w:t>Дальность действия по ВС с ЭОП 10 м</w:t>
            </w:r>
            <w:proofErr w:type="gramStart"/>
            <w:r w:rsidRPr="001120D3">
              <w:rPr>
                <w:rFonts w:ascii="Times New Roman" w:hAnsi="Times New Roman" w:cs="Times New Roman"/>
                <w:sz w:val="28"/>
                <w:szCs w:val="28"/>
              </w:rPr>
              <w:t>2</w:t>
            </w:r>
            <w:proofErr w:type="gramEnd"/>
            <w:r w:rsidRPr="001120D3">
              <w:rPr>
                <w:rFonts w:ascii="Times New Roman" w:hAnsi="Times New Roman" w:cs="Times New Roman"/>
                <w:sz w:val="28"/>
                <w:szCs w:val="28"/>
              </w:rPr>
              <w:t xml:space="preserve"> (ТУ134, АН-72, ЯК-40) при </w:t>
            </w:r>
            <w:proofErr w:type="spellStart"/>
            <w:r w:rsidRPr="001120D3">
              <w:rPr>
                <w:rFonts w:ascii="Times New Roman" w:hAnsi="Times New Roman" w:cs="Times New Roman"/>
                <w:sz w:val="28"/>
                <w:szCs w:val="28"/>
              </w:rPr>
              <w:t>Робн</w:t>
            </w:r>
            <w:proofErr w:type="spellEnd"/>
            <w:r w:rsidRPr="001120D3">
              <w:rPr>
                <w:rFonts w:ascii="Times New Roman" w:hAnsi="Times New Roman" w:cs="Times New Roman"/>
                <w:sz w:val="28"/>
                <w:szCs w:val="28"/>
              </w:rPr>
              <w:t>=0,8 РЛТ=10-6 на высотах от 3000 м до 7500 м</w:t>
            </w:r>
          </w:p>
        </w:tc>
        <w:tc>
          <w:tcPr>
            <w:tcW w:w="2942" w:type="dxa"/>
            <w:shd w:val="clear" w:color="auto" w:fill="auto"/>
            <w:vAlign w:val="center"/>
            <w:hideMark/>
          </w:tcPr>
          <w:p w:rsidR="007715CC" w:rsidRPr="001120D3" w:rsidRDefault="007715CC" w:rsidP="00260C35">
            <w:pPr>
              <w:spacing w:line="276" w:lineRule="auto"/>
              <w:jc w:val="center"/>
              <w:rPr>
                <w:rFonts w:ascii="Times New Roman" w:eastAsia="Times New Roman" w:hAnsi="Times New Roman" w:cs="Times New Roman"/>
                <w:sz w:val="28"/>
                <w:szCs w:val="28"/>
                <w:lang w:eastAsia="ru-RU"/>
              </w:rPr>
            </w:pPr>
            <w:r w:rsidRPr="001120D3">
              <w:rPr>
                <w:rFonts w:ascii="Times New Roman" w:eastAsia="Times New Roman" w:hAnsi="Times New Roman" w:cs="Times New Roman"/>
                <w:sz w:val="28"/>
                <w:szCs w:val="28"/>
                <w:lang w:eastAsia="ru-RU"/>
              </w:rPr>
              <w:t>100 км</w:t>
            </w:r>
          </w:p>
        </w:tc>
      </w:tr>
      <w:tr w:rsidR="007715CC" w:rsidRPr="001120D3" w:rsidTr="00260C35">
        <w:tc>
          <w:tcPr>
            <w:tcW w:w="6629" w:type="dxa"/>
            <w:shd w:val="clear" w:color="auto" w:fill="auto"/>
            <w:hideMark/>
          </w:tcPr>
          <w:p w:rsidR="007715CC" w:rsidRPr="001120D3" w:rsidRDefault="007715CC" w:rsidP="00E41700">
            <w:pPr>
              <w:spacing w:line="276" w:lineRule="auto"/>
              <w:rPr>
                <w:rFonts w:ascii="Times New Roman" w:hAnsi="Times New Roman" w:cs="Times New Roman"/>
                <w:sz w:val="28"/>
                <w:szCs w:val="28"/>
              </w:rPr>
            </w:pPr>
            <w:r w:rsidRPr="001120D3">
              <w:rPr>
                <w:rFonts w:ascii="Times New Roman" w:hAnsi="Times New Roman" w:cs="Times New Roman"/>
                <w:sz w:val="28"/>
                <w:szCs w:val="28"/>
              </w:rPr>
              <w:t>Минимальная дальность</w:t>
            </w:r>
          </w:p>
        </w:tc>
        <w:tc>
          <w:tcPr>
            <w:tcW w:w="2942" w:type="dxa"/>
            <w:shd w:val="clear" w:color="auto" w:fill="auto"/>
            <w:vAlign w:val="center"/>
            <w:hideMark/>
          </w:tcPr>
          <w:p w:rsidR="007715CC" w:rsidRPr="001120D3" w:rsidRDefault="007715CC" w:rsidP="00260C35">
            <w:pPr>
              <w:spacing w:line="276" w:lineRule="auto"/>
              <w:jc w:val="center"/>
              <w:rPr>
                <w:rFonts w:ascii="Times New Roman" w:eastAsia="Times New Roman" w:hAnsi="Times New Roman" w:cs="Times New Roman"/>
                <w:sz w:val="28"/>
                <w:szCs w:val="28"/>
                <w:lang w:eastAsia="ru-RU"/>
              </w:rPr>
            </w:pPr>
            <w:r w:rsidRPr="001120D3">
              <w:rPr>
                <w:rFonts w:ascii="Times New Roman" w:eastAsia="Times New Roman" w:hAnsi="Times New Roman" w:cs="Times New Roman"/>
                <w:sz w:val="28"/>
                <w:szCs w:val="28"/>
                <w:lang w:eastAsia="ru-RU"/>
              </w:rPr>
              <w:t>3 км</w:t>
            </w:r>
          </w:p>
        </w:tc>
      </w:tr>
      <w:tr w:rsidR="007715CC" w:rsidRPr="001120D3" w:rsidTr="00260C35">
        <w:tc>
          <w:tcPr>
            <w:tcW w:w="6629" w:type="dxa"/>
            <w:shd w:val="clear" w:color="auto" w:fill="auto"/>
            <w:hideMark/>
          </w:tcPr>
          <w:p w:rsidR="007715CC" w:rsidRPr="001120D3" w:rsidRDefault="007715CC" w:rsidP="00E41700">
            <w:pPr>
              <w:spacing w:line="276" w:lineRule="auto"/>
              <w:rPr>
                <w:rFonts w:ascii="Times New Roman" w:hAnsi="Times New Roman" w:cs="Times New Roman"/>
                <w:sz w:val="28"/>
                <w:szCs w:val="28"/>
              </w:rPr>
            </w:pPr>
            <w:r>
              <w:rPr>
                <w:rFonts w:ascii="Times New Roman" w:hAnsi="Times New Roman" w:cs="Times New Roman"/>
                <w:sz w:val="28"/>
                <w:szCs w:val="28"/>
              </w:rPr>
              <w:t>Ширина диаг</w:t>
            </w:r>
            <w:r w:rsidRPr="001120D3">
              <w:rPr>
                <w:rFonts w:ascii="Times New Roman" w:hAnsi="Times New Roman" w:cs="Times New Roman"/>
                <w:sz w:val="28"/>
                <w:szCs w:val="28"/>
              </w:rPr>
              <w:t>раммы направленности антенны в горизонтальной плоскости</w:t>
            </w:r>
          </w:p>
        </w:tc>
        <w:tc>
          <w:tcPr>
            <w:tcW w:w="2942" w:type="dxa"/>
            <w:shd w:val="clear" w:color="auto" w:fill="auto"/>
            <w:vAlign w:val="center"/>
            <w:hideMark/>
          </w:tcPr>
          <w:p w:rsidR="007715CC" w:rsidRPr="001120D3" w:rsidRDefault="007715CC" w:rsidP="00260C35">
            <w:pPr>
              <w:spacing w:line="276" w:lineRule="auto"/>
              <w:jc w:val="center"/>
              <w:rPr>
                <w:rFonts w:ascii="Times New Roman" w:eastAsia="Times New Roman" w:hAnsi="Times New Roman" w:cs="Times New Roman"/>
                <w:sz w:val="28"/>
                <w:szCs w:val="28"/>
                <w:lang w:eastAsia="ru-RU"/>
              </w:rPr>
            </w:pPr>
            <w:r w:rsidRPr="001120D3">
              <w:rPr>
                <w:rFonts w:ascii="Times New Roman" w:eastAsia="Times New Roman" w:hAnsi="Times New Roman" w:cs="Times New Roman"/>
                <w:sz w:val="28"/>
                <w:szCs w:val="28"/>
                <w:lang w:eastAsia="ru-RU"/>
              </w:rPr>
              <w:t>2</w:t>
            </w:r>
            <w:r w:rsidRPr="001120D3">
              <w:rPr>
                <w:rFonts w:ascii="Times New Roman" w:eastAsia="Times New Roman" w:hAnsi="Times New Roman" w:cs="Times New Roman"/>
                <w:sz w:val="28"/>
                <w:szCs w:val="28"/>
                <w:vertAlign w:val="superscript"/>
                <w:lang w:eastAsia="ru-RU"/>
              </w:rPr>
              <w:t>o</w:t>
            </w:r>
            <w:r w:rsidRPr="001120D3">
              <w:rPr>
                <w:rFonts w:ascii="Times New Roman" w:eastAsia="Times New Roman" w:hAnsi="Times New Roman" w:cs="Times New Roman"/>
                <w:sz w:val="28"/>
                <w:szCs w:val="28"/>
                <w:lang w:eastAsia="ru-RU"/>
              </w:rPr>
              <w:t>5'</w:t>
            </w:r>
          </w:p>
        </w:tc>
      </w:tr>
      <w:tr w:rsidR="007715CC" w:rsidRPr="001120D3" w:rsidTr="00260C35">
        <w:tc>
          <w:tcPr>
            <w:tcW w:w="6629" w:type="dxa"/>
            <w:shd w:val="clear" w:color="auto" w:fill="auto"/>
            <w:hideMark/>
          </w:tcPr>
          <w:p w:rsidR="007715CC" w:rsidRPr="001120D3" w:rsidRDefault="007715CC" w:rsidP="00E41700">
            <w:pPr>
              <w:spacing w:line="276" w:lineRule="auto"/>
              <w:rPr>
                <w:rFonts w:ascii="Times New Roman" w:hAnsi="Times New Roman" w:cs="Times New Roman"/>
                <w:sz w:val="28"/>
                <w:szCs w:val="28"/>
              </w:rPr>
            </w:pPr>
            <w:r w:rsidRPr="001120D3">
              <w:rPr>
                <w:rFonts w:ascii="Times New Roman" w:hAnsi="Times New Roman" w:cs="Times New Roman"/>
                <w:sz w:val="28"/>
                <w:szCs w:val="28"/>
              </w:rPr>
              <w:t>Скорость вращения антенны, об</w:t>
            </w:r>
            <w:proofErr w:type="gramStart"/>
            <w:r w:rsidRPr="001120D3">
              <w:rPr>
                <w:rFonts w:ascii="Times New Roman" w:hAnsi="Times New Roman" w:cs="Times New Roman"/>
                <w:sz w:val="28"/>
                <w:szCs w:val="28"/>
              </w:rPr>
              <w:t>.</w:t>
            </w:r>
            <w:proofErr w:type="gramEnd"/>
            <w:r w:rsidRPr="001120D3">
              <w:rPr>
                <w:rFonts w:ascii="Times New Roman" w:hAnsi="Times New Roman" w:cs="Times New Roman"/>
                <w:sz w:val="28"/>
                <w:szCs w:val="28"/>
              </w:rPr>
              <w:t>/</w:t>
            </w:r>
            <w:proofErr w:type="gramStart"/>
            <w:r w:rsidRPr="001120D3">
              <w:rPr>
                <w:rFonts w:ascii="Times New Roman" w:hAnsi="Times New Roman" w:cs="Times New Roman"/>
                <w:sz w:val="28"/>
                <w:szCs w:val="28"/>
              </w:rPr>
              <w:t>м</w:t>
            </w:r>
            <w:proofErr w:type="gramEnd"/>
            <w:r w:rsidRPr="001120D3">
              <w:rPr>
                <w:rFonts w:ascii="Times New Roman" w:hAnsi="Times New Roman" w:cs="Times New Roman"/>
                <w:sz w:val="28"/>
                <w:szCs w:val="28"/>
              </w:rPr>
              <w:t>ин</w:t>
            </w:r>
          </w:p>
        </w:tc>
        <w:tc>
          <w:tcPr>
            <w:tcW w:w="2942" w:type="dxa"/>
            <w:shd w:val="clear" w:color="auto" w:fill="auto"/>
            <w:vAlign w:val="center"/>
            <w:hideMark/>
          </w:tcPr>
          <w:p w:rsidR="007715CC" w:rsidRPr="001120D3" w:rsidRDefault="007715CC" w:rsidP="00260C35">
            <w:pPr>
              <w:spacing w:line="276" w:lineRule="auto"/>
              <w:jc w:val="center"/>
              <w:rPr>
                <w:rFonts w:ascii="Times New Roman" w:eastAsia="Times New Roman" w:hAnsi="Times New Roman" w:cs="Times New Roman"/>
                <w:sz w:val="28"/>
                <w:szCs w:val="28"/>
                <w:lang w:eastAsia="ru-RU"/>
              </w:rPr>
            </w:pPr>
            <w:r w:rsidRPr="001120D3">
              <w:rPr>
                <w:rFonts w:ascii="Times New Roman" w:eastAsia="Times New Roman" w:hAnsi="Times New Roman" w:cs="Times New Roman"/>
                <w:sz w:val="28"/>
                <w:szCs w:val="28"/>
                <w:lang w:eastAsia="ru-RU"/>
              </w:rPr>
              <w:t>9...11</w:t>
            </w:r>
          </w:p>
        </w:tc>
      </w:tr>
      <w:tr w:rsidR="007715CC" w:rsidRPr="001120D3" w:rsidTr="00260C35">
        <w:tc>
          <w:tcPr>
            <w:tcW w:w="6629" w:type="dxa"/>
            <w:shd w:val="clear" w:color="auto" w:fill="auto"/>
            <w:hideMark/>
          </w:tcPr>
          <w:p w:rsidR="007715CC" w:rsidRPr="001120D3" w:rsidRDefault="007715CC" w:rsidP="00E41700">
            <w:pPr>
              <w:spacing w:line="276" w:lineRule="auto"/>
              <w:rPr>
                <w:rFonts w:ascii="Times New Roman" w:hAnsi="Times New Roman" w:cs="Times New Roman"/>
                <w:sz w:val="28"/>
                <w:szCs w:val="28"/>
              </w:rPr>
            </w:pPr>
            <w:r w:rsidRPr="001120D3">
              <w:rPr>
                <w:rFonts w:ascii="Times New Roman" w:hAnsi="Times New Roman" w:cs="Times New Roman"/>
                <w:sz w:val="28"/>
                <w:szCs w:val="28"/>
              </w:rPr>
              <w:t>Мощность излучаемых сигналов: импу</w:t>
            </w:r>
            <w:r>
              <w:rPr>
                <w:rFonts w:ascii="Times New Roman" w:hAnsi="Times New Roman" w:cs="Times New Roman"/>
                <w:sz w:val="28"/>
                <w:szCs w:val="28"/>
              </w:rPr>
              <w:t>л</w:t>
            </w:r>
            <w:r w:rsidRPr="001120D3">
              <w:rPr>
                <w:rFonts w:ascii="Times New Roman" w:hAnsi="Times New Roman" w:cs="Times New Roman"/>
                <w:sz w:val="28"/>
                <w:szCs w:val="28"/>
              </w:rPr>
              <w:t>ьсная</w:t>
            </w:r>
          </w:p>
        </w:tc>
        <w:tc>
          <w:tcPr>
            <w:tcW w:w="2942" w:type="dxa"/>
            <w:shd w:val="clear" w:color="auto" w:fill="auto"/>
            <w:vAlign w:val="center"/>
            <w:hideMark/>
          </w:tcPr>
          <w:p w:rsidR="007715CC" w:rsidRPr="001120D3" w:rsidRDefault="007715CC" w:rsidP="00260C35">
            <w:pPr>
              <w:spacing w:line="276" w:lineRule="auto"/>
              <w:jc w:val="center"/>
              <w:rPr>
                <w:rFonts w:ascii="Times New Roman" w:eastAsia="Times New Roman" w:hAnsi="Times New Roman" w:cs="Times New Roman"/>
                <w:sz w:val="28"/>
                <w:szCs w:val="28"/>
                <w:lang w:eastAsia="ru-RU"/>
              </w:rPr>
            </w:pPr>
            <w:r w:rsidRPr="001120D3">
              <w:rPr>
                <w:rFonts w:ascii="Times New Roman" w:eastAsia="Times New Roman" w:hAnsi="Times New Roman" w:cs="Times New Roman"/>
                <w:sz w:val="28"/>
                <w:szCs w:val="28"/>
                <w:lang w:eastAsia="ru-RU"/>
              </w:rPr>
              <w:t>35кВт</w:t>
            </w:r>
          </w:p>
        </w:tc>
      </w:tr>
      <w:tr w:rsidR="007715CC" w:rsidRPr="001120D3" w:rsidTr="00260C35">
        <w:tc>
          <w:tcPr>
            <w:tcW w:w="6629" w:type="dxa"/>
            <w:shd w:val="clear" w:color="auto" w:fill="auto"/>
            <w:hideMark/>
          </w:tcPr>
          <w:p w:rsidR="007715CC" w:rsidRPr="001120D3" w:rsidRDefault="007715CC" w:rsidP="00E41700">
            <w:pPr>
              <w:spacing w:line="276" w:lineRule="auto"/>
              <w:rPr>
                <w:rFonts w:ascii="Times New Roman" w:hAnsi="Times New Roman" w:cs="Times New Roman"/>
                <w:sz w:val="28"/>
                <w:szCs w:val="28"/>
              </w:rPr>
            </w:pPr>
            <w:r w:rsidRPr="001120D3">
              <w:rPr>
                <w:rFonts w:ascii="Times New Roman" w:hAnsi="Times New Roman" w:cs="Times New Roman"/>
                <w:sz w:val="28"/>
                <w:szCs w:val="28"/>
              </w:rPr>
              <w:t>Мощность излучаемых сигналов: средняя</w:t>
            </w:r>
          </w:p>
        </w:tc>
        <w:tc>
          <w:tcPr>
            <w:tcW w:w="2942" w:type="dxa"/>
            <w:shd w:val="clear" w:color="auto" w:fill="auto"/>
            <w:vAlign w:val="center"/>
            <w:hideMark/>
          </w:tcPr>
          <w:p w:rsidR="007715CC" w:rsidRPr="001120D3" w:rsidRDefault="007715CC" w:rsidP="00260C35">
            <w:pPr>
              <w:spacing w:line="276" w:lineRule="auto"/>
              <w:jc w:val="center"/>
              <w:rPr>
                <w:rFonts w:ascii="Times New Roman" w:eastAsia="Times New Roman" w:hAnsi="Times New Roman" w:cs="Times New Roman"/>
                <w:sz w:val="28"/>
                <w:szCs w:val="28"/>
                <w:lang w:eastAsia="ru-RU"/>
              </w:rPr>
            </w:pPr>
            <w:r w:rsidRPr="001120D3">
              <w:rPr>
                <w:rFonts w:ascii="Times New Roman" w:eastAsia="Times New Roman" w:hAnsi="Times New Roman" w:cs="Times New Roman"/>
                <w:sz w:val="28"/>
                <w:szCs w:val="28"/>
                <w:lang w:eastAsia="ru-RU"/>
              </w:rPr>
              <w:t>0,45 кВт</w:t>
            </w:r>
          </w:p>
        </w:tc>
      </w:tr>
      <w:tr w:rsidR="007715CC" w:rsidRPr="001120D3" w:rsidTr="00260C35">
        <w:tc>
          <w:tcPr>
            <w:tcW w:w="6629" w:type="dxa"/>
            <w:shd w:val="clear" w:color="auto" w:fill="auto"/>
            <w:hideMark/>
          </w:tcPr>
          <w:p w:rsidR="007715CC" w:rsidRPr="001120D3" w:rsidRDefault="007715CC" w:rsidP="00E41700">
            <w:pPr>
              <w:spacing w:line="276" w:lineRule="auto"/>
              <w:rPr>
                <w:rFonts w:ascii="Times New Roman" w:hAnsi="Times New Roman" w:cs="Times New Roman"/>
                <w:sz w:val="28"/>
                <w:szCs w:val="28"/>
              </w:rPr>
            </w:pPr>
            <w:r w:rsidRPr="001120D3">
              <w:rPr>
                <w:rFonts w:ascii="Times New Roman" w:hAnsi="Times New Roman" w:cs="Times New Roman"/>
                <w:sz w:val="28"/>
                <w:szCs w:val="28"/>
              </w:rPr>
              <w:t>Длительность излучаемого сигнала</w:t>
            </w:r>
          </w:p>
        </w:tc>
        <w:tc>
          <w:tcPr>
            <w:tcW w:w="2942" w:type="dxa"/>
            <w:shd w:val="clear" w:color="auto" w:fill="auto"/>
            <w:vAlign w:val="center"/>
            <w:hideMark/>
          </w:tcPr>
          <w:p w:rsidR="007715CC" w:rsidRPr="001120D3" w:rsidRDefault="007715CC" w:rsidP="00260C35">
            <w:pPr>
              <w:spacing w:line="276" w:lineRule="auto"/>
              <w:jc w:val="center"/>
              <w:rPr>
                <w:rFonts w:ascii="Times New Roman" w:eastAsia="Times New Roman" w:hAnsi="Times New Roman" w:cs="Times New Roman"/>
                <w:sz w:val="28"/>
                <w:szCs w:val="28"/>
                <w:lang w:eastAsia="ru-RU"/>
              </w:rPr>
            </w:pPr>
            <w:r w:rsidRPr="001120D3">
              <w:rPr>
                <w:rFonts w:ascii="Times New Roman" w:eastAsia="Times New Roman" w:hAnsi="Times New Roman" w:cs="Times New Roman"/>
                <w:sz w:val="28"/>
                <w:szCs w:val="28"/>
                <w:lang w:eastAsia="ru-RU"/>
              </w:rPr>
              <w:t>25 мкс</w:t>
            </w:r>
          </w:p>
        </w:tc>
      </w:tr>
      <w:tr w:rsidR="007715CC" w:rsidRPr="001120D3" w:rsidTr="00260C35">
        <w:tc>
          <w:tcPr>
            <w:tcW w:w="6629" w:type="dxa"/>
            <w:shd w:val="clear" w:color="auto" w:fill="auto"/>
            <w:hideMark/>
          </w:tcPr>
          <w:p w:rsidR="007715CC" w:rsidRPr="001120D3" w:rsidRDefault="007715CC" w:rsidP="00E41700">
            <w:pPr>
              <w:spacing w:line="276" w:lineRule="auto"/>
              <w:rPr>
                <w:rFonts w:ascii="Times New Roman" w:hAnsi="Times New Roman" w:cs="Times New Roman"/>
                <w:sz w:val="28"/>
                <w:szCs w:val="28"/>
              </w:rPr>
            </w:pPr>
            <w:r w:rsidRPr="001120D3">
              <w:rPr>
                <w:rFonts w:ascii="Times New Roman" w:hAnsi="Times New Roman" w:cs="Times New Roman"/>
                <w:sz w:val="28"/>
                <w:szCs w:val="28"/>
              </w:rPr>
              <w:t>Коэффициент подавления СДЦ</w:t>
            </w:r>
          </w:p>
        </w:tc>
        <w:tc>
          <w:tcPr>
            <w:tcW w:w="2942" w:type="dxa"/>
            <w:shd w:val="clear" w:color="auto" w:fill="auto"/>
            <w:vAlign w:val="center"/>
            <w:hideMark/>
          </w:tcPr>
          <w:p w:rsidR="007715CC" w:rsidRPr="001120D3" w:rsidRDefault="007715CC" w:rsidP="00260C35">
            <w:pPr>
              <w:spacing w:line="276" w:lineRule="auto"/>
              <w:jc w:val="center"/>
              <w:rPr>
                <w:rFonts w:ascii="Times New Roman" w:eastAsia="Times New Roman" w:hAnsi="Times New Roman" w:cs="Times New Roman"/>
                <w:sz w:val="28"/>
                <w:szCs w:val="28"/>
                <w:lang w:eastAsia="ru-RU"/>
              </w:rPr>
            </w:pPr>
            <w:r w:rsidRPr="001120D3">
              <w:rPr>
                <w:rFonts w:ascii="Times New Roman" w:eastAsia="Times New Roman" w:hAnsi="Times New Roman" w:cs="Times New Roman"/>
                <w:sz w:val="28"/>
                <w:szCs w:val="28"/>
                <w:lang w:eastAsia="ru-RU"/>
              </w:rPr>
              <w:t>28 дБ</w:t>
            </w:r>
          </w:p>
        </w:tc>
      </w:tr>
      <w:tr w:rsidR="007715CC" w:rsidRPr="001120D3" w:rsidTr="00260C35">
        <w:tc>
          <w:tcPr>
            <w:tcW w:w="6629" w:type="dxa"/>
            <w:shd w:val="clear" w:color="auto" w:fill="auto"/>
            <w:hideMark/>
          </w:tcPr>
          <w:p w:rsidR="007715CC" w:rsidRPr="001120D3" w:rsidRDefault="007715CC" w:rsidP="00E41700">
            <w:pPr>
              <w:spacing w:line="276" w:lineRule="auto"/>
              <w:rPr>
                <w:rFonts w:ascii="Times New Roman" w:hAnsi="Times New Roman" w:cs="Times New Roman"/>
                <w:sz w:val="28"/>
                <w:szCs w:val="28"/>
              </w:rPr>
            </w:pPr>
            <w:r>
              <w:rPr>
                <w:rFonts w:ascii="Times New Roman" w:hAnsi="Times New Roman" w:cs="Times New Roman"/>
                <w:sz w:val="28"/>
                <w:szCs w:val="28"/>
              </w:rPr>
              <w:t xml:space="preserve">Коэффициент </w:t>
            </w:r>
            <w:r w:rsidRPr="001120D3">
              <w:rPr>
                <w:rFonts w:ascii="Times New Roman" w:hAnsi="Times New Roman" w:cs="Times New Roman"/>
                <w:sz w:val="28"/>
                <w:szCs w:val="28"/>
              </w:rPr>
              <w:t>помеховой видимости</w:t>
            </w:r>
          </w:p>
        </w:tc>
        <w:tc>
          <w:tcPr>
            <w:tcW w:w="2942" w:type="dxa"/>
            <w:shd w:val="clear" w:color="auto" w:fill="auto"/>
            <w:vAlign w:val="center"/>
            <w:hideMark/>
          </w:tcPr>
          <w:p w:rsidR="007715CC" w:rsidRPr="001120D3" w:rsidRDefault="007715CC" w:rsidP="00260C35">
            <w:pPr>
              <w:spacing w:line="276" w:lineRule="auto"/>
              <w:jc w:val="center"/>
              <w:rPr>
                <w:rFonts w:ascii="Times New Roman" w:eastAsia="Times New Roman" w:hAnsi="Times New Roman" w:cs="Times New Roman"/>
                <w:sz w:val="28"/>
                <w:szCs w:val="28"/>
                <w:lang w:eastAsia="ru-RU"/>
              </w:rPr>
            </w:pPr>
            <w:r w:rsidRPr="001120D3">
              <w:rPr>
                <w:rFonts w:ascii="Times New Roman" w:eastAsia="Times New Roman" w:hAnsi="Times New Roman" w:cs="Times New Roman"/>
                <w:sz w:val="28"/>
                <w:szCs w:val="28"/>
                <w:lang w:eastAsia="ru-RU"/>
              </w:rPr>
              <w:t>18 дБ</w:t>
            </w:r>
          </w:p>
        </w:tc>
      </w:tr>
      <w:tr w:rsidR="007715CC" w:rsidRPr="001120D3" w:rsidTr="00260C35">
        <w:tc>
          <w:tcPr>
            <w:tcW w:w="6629" w:type="dxa"/>
            <w:shd w:val="clear" w:color="auto" w:fill="auto"/>
            <w:hideMark/>
          </w:tcPr>
          <w:p w:rsidR="007715CC" w:rsidRPr="001120D3" w:rsidRDefault="007715CC" w:rsidP="00E41700">
            <w:pPr>
              <w:spacing w:line="276" w:lineRule="auto"/>
              <w:rPr>
                <w:rFonts w:ascii="Times New Roman" w:hAnsi="Times New Roman" w:cs="Times New Roman"/>
                <w:sz w:val="28"/>
                <w:szCs w:val="28"/>
              </w:rPr>
            </w:pPr>
            <w:r w:rsidRPr="001120D3">
              <w:rPr>
                <w:rFonts w:ascii="Times New Roman" w:hAnsi="Times New Roman" w:cs="Times New Roman"/>
                <w:sz w:val="28"/>
                <w:szCs w:val="28"/>
              </w:rPr>
              <w:t>Неравномерность скоростной характеристики СДЦ</w:t>
            </w:r>
          </w:p>
        </w:tc>
        <w:tc>
          <w:tcPr>
            <w:tcW w:w="2942" w:type="dxa"/>
            <w:shd w:val="clear" w:color="auto" w:fill="auto"/>
            <w:vAlign w:val="center"/>
            <w:hideMark/>
          </w:tcPr>
          <w:p w:rsidR="007715CC" w:rsidRPr="001120D3" w:rsidRDefault="007715CC" w:rsidP="00260C35">
            <w:pPr>
              <w:spacing w:line="276" w:lineRule="auto"/>
              <w:jc w:val="center"/>
              <w:rPr>
                <w:rFonts w:ascii="Times New Roman" w:eastAsia="Times New Roman" w:hAnsi="Times New Roman" w:cs="Times New Roman"/>
                <w:sz w:val="28"/>
                <w:szCs w:val="28"/>
                <w:lang w:eastAsia="ru-RU"/>
              </w:rPr>
            </w:pPr>
            <w:r w:rsidRPr="001120D3">
              <w:rPr>
                <w:rFonts w:ascii="Times New Roman" w:eastAsia="Times New Roman" w:hAnsi="Times New Roman" w:cs="Times New Roman"/>
                <w:sz w:val="28"/>
                <w:szCs w:val="28"/>
                <w:lang w:eastAsia="ru-RU"/>
              </w:rPr>
              <w:t>10 дБ</w:t>
            </w:r>
          </w:p>
        </w:tc>
      </w:tr>
      <w:tr w:rsidR="007715CC" w:rsidRPr="001120D3" w:rsidTr="00260C35">
        <w:tc>
          <w:tcPr>
            <w:tcW w:w="6629" w:type="dxa"/>
            <w:shd w:val="clear" w:color="auto" w:fill="auto"/>
            <w:hideMark/>
          </w:tcPr>
          <w:p w:rsidR="007715CC" w:rsidRPr="001120D3" w:rsidRDefault="007715CC" w:rsidP="00E41700">
            <w:pPr>
              <w:spacing w:line="276" w:lineRule="auto"/>
              <w:rPr>
                <w:rFonts w:ascii="Times New Roman" w:hAnsi="Times New Roman" w:cs="Times New Roman"/>
                <w:sz w:val="28"/>
                <w:szCs w:val="28"/>
              </w:rPr>
            </w:pPr>
            <w:r w:rsidRPr="001120D3">
              <w:rPr>
                <w:rFonts w:ascii="Times New Roman" w:hAnsi="Times New Roman" w:cs="Times New Roman"/>
                <w:sz w:val="28"/>
                <w:szCs w:val="28"/>
              </w:rPr>
              <w:t>Точные измерения координат по выходу АПОИ: по азимуту</w:t>
            </w:r>
          </w:p>
        </w:tc>
        <w:tc>
          <w:tcPr>
            <w:tcW w:w="2942" w:type="dxa"/>
            <w:shd w:val="clear" w:color="auto" w:fill="auto"/>
            <w:vAlign w:val="center"/>
            <w:hideMark/>
          </w:tcPr>
          <w:p w:rsidR="007715CC" w:rsidRPr="001120D3" w:rsidRDefault="007715CC" w:rsidP="00260C35">
            <w:pPr>
              <w:spacing w:line="276" w:lineRule="auto"/>
              <w:jc w:val="center"/>
              <w:rPr>
                <w:rFonts w:ascii="Times New Roman" w:eastAsia="Times New Roman" w:hAnsi="Times New Roman" w:cs="Times New Roman"/>
                <w:sz w:val="28"/>
                <w:szCs w:val="28"/>
                <w:lang w:eastAsia="ru-RU"/>
              </w:rPr>
            </w:pPr>
            <w:r w:rsidRPr="001120D3">
              <w:rPr>
                <w:rFonts w:ascii="Times New Roman" w:eastAsia="Times New Roman" w:hAnsi="Times New Roman" w:cs="Times New Roman"/>
                <w:sz w:val="28"/>
                <w:szCs w:val="28"/>
                <w:lang w:eastAsia="ru-RU"/>
              </w:rPr>
              <w:t>15'</w:t>
            </w:r>
          </w:p>
        </w:tc>
      </w:tr>
      <w:tr w:rsidR="007715CC" w:rsidRPr="001120D3" w:rsidTr="00260C35">
        <w:tc>
          <w:tcPr>
            <w:tcW w:w="6629" w:type="dxa"/>
            <w:shd w:val="clear" w:color="auto" w:fill="auto"/>
            <w:hideMark/>
          </w:tcPr>
          <w:p w:rsidR="007715CC" w:rsidRPr="001120D3" w:rsidRDefault="007715CC" w:rsidP="00E41700">
            <w:pPr>
              <w:spacing w:line="276" w:lineRule="auto"/>
              <w:rPr>
                <w:rFonts w:ascii="Times New Roman" w:hAnsi="Times New Roman" w:cs="Times New Roman"/>
                <w:sz w:val="28"/>
                <w:szCs w:val="28"/>
              </w:rPr>
            </w:pPr>
            <w:r w:rsidRPr="001120D3">
              <w:rPr>
                <w:rFonts w:ascii="Times New Roman" w:hAnsi="Times New Roman" w:cs="Times New Roman"/>
                <w:sz w:val="28"/>
                <w:szCs w:val="28"/>
              </w:rPr>
              <w:t>Точные измерения координат по выходу АПОИ: по дальности</w:t>
            </w:r>
          </w:p>
        </w:tc>
        <w:tc>
          <w:tcPr>
            <w:tcW w:w="2942" w:type="dxa"/>
            <w:shd w:val="clear" w:color="auto" w:fill="auto"/>
            <w:vAlign w:val="center"/>
            <w:hideMark/>
          </w:tcPr>
          <w:p w:rsidR="007715CC" w:rsidRPr="001120D3" w:rsidRDefault="007715CC" w:rsidP="00260C35">
            <w:pPr>
              <w:spacing w:line="276" w:lineRule="auto"/>
              <w:jc w:val="center"/>
              <w:rPr>
                <w:rFonts w:ascii="Times New Roman" w:eastAsia="Times New Roman" w:hAnsi="Times New Roman" w:cs="Times New Roman"/>
                <w:sz w:val="28"/>
                <w:szCs w:val="28"/>
                <w:lang w:eastAsia="ru-RU"/>
              </w:rPr>
            </w:pPr>
            <w:r w:rsidRPr="001120D3">
              <w:rPr>
                <w:rFonts w:ascii="Times New Roman" w:eastAsia="Times New Roman" w:hAnsi="Times New Roman" w:cs="Times New Roman"/>
                <w:sz w:val="28"/>
                <w:szCs w:val="28"/>
                <w:lang w:eastAsia="ru-RU"/>
              </w:rPr>
              <w:t>250 м</w:t>
            </w:r>
          </w:p>
        </w:tc>
      </w:tr>
      <w:tr w:rsidR="007715CC" w:rsidRPr="001120D3" w:rsidTr="00260C35">
        <w:tc>
          <w:tcPr>
            <w:tcW w:w="9571" w:type="dxa"/>
            <w:gridSpan w:val="2"/>
            <w:shd w:val="clear" w:color="auto" w:fill="auto"/>
            <w:hideMark/>
          </w:tcPr>
          <w:p w:rsidR="007715CC" w:rsidRPr="001120D3" w:rsidRDefault="007715CC" w:rsidP="00E41700">
            <w:pPr>
              <w:spacing w:line="276" w:lineRule="auto"/>
              <w:jc w:val="center"/>
              <w:rPr>
                <w:rFonts w:ascii="Times New Roman" w:hAnsi="Times New Roman" w:cs="Times New Roman"/>
                <w:b/>
                <w:sz w:val="28"/>
                <w:szCs w:val="28"/>
              </w:rPr>
            </w:pPr>
            <w:r w:rsidRPr="001120D3">
              <w:rPr>
                <w:rFonts w:ascii="Times New Roman" w:hAnsi="Times New Roman" w:cs="Times New Roman"/>
                <w:b/>
                <w:sz w:val="28"/>
                <w:szCs w:val="28"/>
              </w:rPr>
              <w:t>Вторичный канал</w:t>
            </w:r>
          </w:p>
        </w:tc>
      </w:tr>
      <w:tr w:rsidR="007715CC" w:rsidRPr="001120D3" w:rsidTr="00260C35">
        <w:tc>
          <w:tcPr>
            <w:tcW w:w="6629" w:type="dxa"/>
            <w:shd w:val="clear" w:color="auto" w:fill="auto"/>
            <w:hideMark/>
          </w:tcPr>
          <w:p w:rsidR="007715CC" w:rsidRPr="001120D3" w:rsidRDefault="007715CC" w:rsidP="00E41700">
            <w:pPr>
              <w:spacing w:line="276" w:lineRule="auto"/>
              <w:rPr>
                <w:rFonts w:ascii="Times New Roman" w:hAnsi="Times New Roman" w:cs="Times New Roman"/>
                <w:sz w:val="28"/>
                <w:szCs w:val="28"/>
              </w:rPr>
            </w:pPr>
            <w:r w:rsidRPr="001120D3">
              <w:rPr>
                <w:rFonts w:ascii="Times New Roman" w:hAnsi="Times New Roman" w:cs="Times New Roman"/>
                <w:sz w:val="28"/>
                <w:szCs w:val="28"/>
              </w:rPr>
              <w:t>Диапазон частот: запрос</w:t>
            </w:r>
          </w:p>
        </w:tc>
        <w:tc>
          <w:tcPr>
            <w:tcW w:w="2942" w:type="dxa"/>
            <w:shd w:val="clear" w:color="auto" w:fill="auto"/>
            <w:hideMark/>
          </w:tcPr>
          <w:p w:rsidR="007715CC" w:rsidRPr="001120D3" w:rsidRDefault="007715CC" w:rsidP="00E41700">
            <w:pPr>
              <w:spacing w:line="276" w:lineRule="auto"/>
              <w:jc w:val="center"/>
              <w:rPr>
                <w:rFonts w:ascii="Times New Roman" w:eastAsia="Times New Roman" w:hAnsi="Times New Roman" w:cs="Times New Roman"/>
                <w:sz w:val="28"/>
                <w:szCs w:val="28"/>
                <w:lang w:eastAsia="ru-RU"/>
              </w:rPr>
            </w:pPr>
            <w:r w:rsidRPr="001120D3">
              <w:rPr>
                <w:rFonts w:ascii="Times New Roman" w:eastAsia="Times New Roman" w:hAnsi="Times New Roman" w:cs="Times New Roman"/>
                <w:sz w:val="28"/>
                <w:szCs w:val="28"/>
                <w:lang w:eastAsia="ru-RU"/>
              </w:rPr>
              <w:t>1030 МГц</w:t>
            </w:r>
          </w:p>
        </w:tc>
      </w:tr>
      <w:tr w:rsidR="007715CC" w:rsidRPr="001120D3" w:rsidTr="00260C35">
        <w:tc>
          <w:tcPr>
            <w:tcW w:w="6629" w:type="dxa"/>
            <w:shd w:val="clear" w:color="auto" w:fill="auto"/>
            <w:hideMark/>
          </w:tcPr>
          <w:p w:rsidR="007715CC" w:rsidRPr="001120D3" w:rsidRDefault="007715CC" w:rsidP="00E41700">
            <w:pPr>
              <w:spacing w:line="276" w:lineRule="auto"/>
              <w:rPr>
                <w:rFonts w:ascii="Times New Roman" w:hAnsi="Times New Roman" w:cs="Times New Roman"/>
                <w:sz w:val="28"/>
                <w:szCs w:val="28"/>
              </w:rPr>
            </w:pPr>
            <w:r w:rsidRPr="001120D3">
              <w:rPr>
                <w:rFonts w:ascii="Times New Roman" w:hAnsi="Times New Roman" w:cs="Times New Roman"/>
                <w:sz w:val="28"/>
                <w:szCs w:val="28"/>
              </w:rPr>
              <w:t>Диапазон частот: прием</w:t>
            </w:r>
          </w:p>
        </w:tc>
        <w:tc>
          <w:tcPr>
            <w:tcW w:w="2942" w:type="dxa"/>
            <w:shd w:val="clear" w:color="auto" w:fill="auto"/>
            <w:hideMark/>
          </w:tcPr>
          <w:p w:rsidR="007715CC" w:rsidRPr="001120D3" w:rsidRDefault="007715CC" w:rsidP="00E41700">
            <w:pPr>
              <w:spacing w:line="276" w:lineRule="auto"/>
              <w:jc w:val="center"/>
              <w:rPr>
                <w:rFonts w:ascii="Times New Roman" w:eastAsia="Times New Roman" w:hAnsi="Times New Roman" w:cs="Times New Roman"/>
                <w:sz w:val="28"/>
                <w:szCs w:val="28"/>
                <w:lang w:eastAsia="ru-RU"/>
              </w:rPr>
            </w:pPr>
            <w:r w:rsidRPr="001120D3">
              <w:rPr>
                <w:rFonts w:ascii="Times New Roman" w:eastAsia="Times New Roman" w:hAnsi="Times New Roman" w:cs="Times New Roman"/>
                <w:sz w:val="28"/>
                <w:szCs w:val="28"/>
                <w:lang w:eastAsia="ru-RU"/>
              </w:rPr>
              <w:t>1090 МГц</w:t>
            </w:r>
            <w:r w:rsidRPr="001120D3">
              <w:rPr>
                <w:rFonts w:ascii="Times New Roman" w:eastAsia="Times New Roman" w:hAnsi="Times New Roman" w:cs="Times New Roman"/>
                <w:sz w:val="28"/>
                <w:szCs w:val="28"/>
                <w:lang w:eastAsia="ru-RU"/>
              </w:rPr>
              <w:br/>
              <w:t>740 МГц</w:t>
            </w:r>
          </w:p>
        </w:tc>
      </w:tr>
      <w:tr w:rsidR="00260C35" w:rsidRPr="001120D3" w:rsidTr="00260C35">
        <w:tc>
          <w:tcPr>
            <w:tcW w:w="6629" w:type="dxa"/>
            <w:shd w:val="clear" w:color="auto" w:fill="auto"/>
          </w:tcPr>
          <w:p w:rsidR="00260C35" w:rsidRPr="001120D3" w:rsidRDefault="00260C35" w:rsidP="00260C35">
            <w:pPr>
              <w:jc w:val="center"/>
              <w:rPr>
                <w:rFonts w:ascii="Times New Roman" w:hAnsi="Times New Roman" w:cs="Times New Roman"/>
                <w:sz w:val="28"/>
                <w:szCs w:val="28"/>
              </w:rPr>
            </w:pPr>
            <w:r>
              <w:rPr>
                <w:rFonts w:ascii="Times New Roman" w:hAnsi="Times New Roman" w:cs="Times New Roman"/>
                <w:sz w:val="28"/>
                <w:szCs w:val="28"/>
              </w:rPr>
              <w:lastRenderedPageBreak/>
              <w:t>1</w:t>
            </w:r>
          </w:p>
        </w:tc>
        <w:tc>
          <w:tcPr>
            <w:tcW w:w="2942" w:type="dxa"/>
            <w:shd w:val="clear" w:color="auto" w:fill="auto"/>
          </w:tcPr>
          <w:p w:rsidR="00260C35" w:rsidRPr="001120D3" w:rsidRDefault="00260C35" w:rsidP="00E41700">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7715CC" w:rsidRPr="001120D3" w:rsidTr="00260C35">
        <w:tc>
          <w:tcPr>
            <w:tcW w:w="6629" w:type="dxa"/>
            <w:shd w:val="clear" w:color="auto" w:fill="auto"/>
            <w:hideMark/>
          </w:tcPr>
          <w:p w:rsidR="007715CC" w:rsidRPr="001120D3" w:rsidRDefault="007715CC" w:rsidP="00E41700">
            <w:pPr>
              <w:spacing w:line="276" w:lineRule="auto"/>
              <w:rPr>
                <w:rFonts w:ascii="Times New Roman" w:hAnsi="Times New Roman" w:cs="Times New Roman"/>
                <w:sz w:val="28"/>
                <w:szCs w:val="28"/>
              </w:rPr>
            </w:pPr>
            <w:r w:rsidRPr="001120D3">
              <w:rPr>
                <w:rFonts w:ascii="Times New Roman" w:hAnsi="Times New Roman" w:cs="Times New Roman"/>
                <w:sz w:val="28"/>
                <w:szCs w:val="28"/>
              </w:rPr>
              <w:t>Дальность действия максимальная на высотах от 3000 м до 7500 м</w:t>
            </w:r>
          </w:p>
        </w:tc>
        <w:tc>
          <w:tcPr>
            <w:tcW w:w="2942" w:type="dxa"/>
            <w:shd w:val="clear" w:color="auto" w:fill="auto"/>
            <w:vAlign w:val="center"/>
            <w:hideMark/>
          </w:tcPr>
          <w:p w:rsidR="007715CC" w:rsidRPr="001120D3" w:rsidRDefault="007715CC" w:rsidP="00260C35">
            <w:pPr>
              <w:spacing w:line="276" w:lineRule="auto"/>
              <w:jc w:val="center"/>
              <w:rPr>
                <w:rFonts w:ascii="Times New Roman" w:eastAsia="Times New Roman" w:hAnsi="Times New Roman" w:cs="Times New Roman"/>
                <w:sz w:val="28"/>
                <w:szCs w:val="28"/>
                <w:lang w:eastAsia="ru-RU"/>
              </w:rPr>
            </w:pPr>
            <w:r w:rsidRPr="001120D3">
              <w:rPr>
                <w:rFonts w:ascii="Times New Roman" w:eastAsia="Times New Roman" w:hAnsi="Times New Roman" w:cs="Times New Roman"/>
                <w:sz w:val="28"/>
                <w:szCs w:val="28"/>
                <w:lang w:eastAsia="ru-RU"/>
              </w:rPr>
              <w:t>120...180 км</w:t>
            </w:r>
          </w:p>
        </w:tc>
      </w:tr>
      <w:tr w:rsidR="007715CC" w:rsidRPr="001120D3" w:rsidTr="00260C35">
        <w:tc>
          <w:tcPr>
            <w:tcW w:w="6629" w:type="dxa"/>
            <w:shd w:val="clear" w:color="auto" w:fill="auto"/>
            <w:hideMark/>
          </w:tcPr>
          <w:p w:rsidR="007715CC" w:rsidRPr="001120D3" w:rsidRDefault="007715CC" w:rsidP="00E41700">
            <w:pPr>
              <w:spacing w:line="276" w:lineRule="auto"/>
              <w:rPr>
                <w:rFonts w:ascii="Times New Roman" w:hAnsi="Times New Roman" w:cs="Times New Roman"/>
                <w:sz w:val="28"/>
                <w:szCs w:val="28"/>
              </w:rPr>
            </w:pPr>
            <w:r w:rsidRPr="001120D3">
              <w:rPr>
                <w:rFonts w:ascii="Times New Roman" w:hAnsi="Times New Roman" w:cs="Times New Roman"/>
                <w:sz w:val="28"/>
                <w:szCs w:val="28"/>
              </w:rPr>
              <w:t>Дальность действия максимальная на высотах 1000 м</w:t>
            </w:r>
          </w:p>
        </w:tc>
        <w:tc>
          <w:tcPr>
            <w:tcW w:w="2942" w:type="dxa"/>
            <w:shd w:val="clear" w:color="auto" w:fill="auto"/>
            <w:vAlign w:val="center"/>
            <w:hideMark/>
          </w:tcPr>
          <w:p w:rsidR="007715CC" w:rsidRPr="001120D3" w:rsidRDefault="007715CC" w:rsidP="00260C35">
            <w:pPr>
              <w:spacing w:line="276" w:lineRule="auto"/>
              <w:jc w:val="center"/>
              <w:rPr>
                <w:rFonts w:ascii="Times New Roman" w:eastAsia="Times New Roman" w:hAnsi="Times New Roman" w:cs="Times New Roman"/>
                <w:sz w:val="28"/>
                <w:szCs w:val="28"/>
                <w:lang w:eastAsia="ru-RU"/>
              </w:rPr>
            </w:pPr>
            <w:r w:rsidRPr="001120D3">
              <w:rPr>
                <w:rFonts w:ascii="Times New Roman" w:eastAsia="Times New Roman" w:hAnsi="Times New Roman" w:cs="Times New Roman"/>
                <w:sz w:val="28"/>
                <w:szCs w:val="28"/>
                <w:lang w:eastAsia="ru-RU"/>
              </w:rPr>
              <w:t>90 км</w:t>
            </w:r>
          </w:p>
        </w:tc>
      </w:tr>
      <w:tr w:rsidR="007715CC" w:rsidRPr="001120D3" w:rsidTr="00260C35">
        <w:tc>
          <w:tcPr>
            <w:tcW w:w="6629" w:type="dxa"/>
            <w:shd w:val="clear" w:color="auto" w:fill="auto"/>
            <w:hideMark/>
          </w:tcPr>
          <w:p w:rsidR="007715CC" w:rsidRPr="001120D3" w:rsidRDefault="007715CC" w:rsidP="00E41700">
            <w:pPr>
              <w:spacing w:line="276" w:lineRule="auto"/>
              <w:rPr>
                <w:rFonts w:ascii="Times New Roman" w:hAnsi="Times New Roman" w:cs="Times New Roman"/>
                <w:sz w:val="28"/>
                <w:szCs w:val="28"/>
              </w:rPr>
            </w:pPr>
            <w:r w:rsidRPr="001120D3">
              <w:rPr>
                <w:rFonts w:ascii="Times New Roman" w:hAnsi="Times New Roman" w:cs="Times New Roman"/>
                <w:sz w:val="28"/>
                <w:szCs w:val="28"/>
              </w:rPr>
              <w:t>Разрешающая способность: по дальности</w:t>
            </w:r>
          </w:p>
        </w:tc>
        <w:tc>
          <w:tcPr>
            <w:tcW w:w="2942" w:type="dxa"/>
            <w:shd w:val="clear" w:color="auto" w:fill="auto"/>
            <w:vAlign w:val="center"/>
            <w:hideMark/>
          </w:tcPr>
          <w:p w:rsidR="007715CC" w:rsidRPr="001120D3" w:rsidRDefault="007715CC" w:rsidP="00260C35">
            <w:pPr>
              <w:spacing w:line="276" w:lineRule="auto"/>
              <w:jc w:val="center"/>
              <w:rPr>
                <w:rFonts w:ascii="Times New Roman" w:eastAsia="Times New Roman" w:hAnsi="Times New Roman" w:cs="Times New Roman"/>
                <w:sz w:val="28"/>
                <w:szCs w:val="28"/>
                <w:lang w:eastAsia="ru-RU"/>
              </w:rPr>
            </w:pPr>
            <w:r w:rsidRPr="001120D3">
              <w:rPr>
                <w:rFonts w:ascii="Times New Roman" w:eastAsia="Times New Roman" w:hAnsi="Times New Roman" w:cs="Times New Roman"/>
                <w:sz w:val="28"/>
                <w:szCs w:val="28"/>
                <w:lang w:eastAsia="ru-RU"/>
              </w:rPr>
              <w:t>1 км</w:t>
            </w:r>
          </w:p>
        </w:tc>
      </w:tr>
      <w:tr w:rsidR="007715CC" w:rsidRPr="001120D3" w:rsidTr="00260C35">
        <w:tc>
          <w:tcPr>
            <w:tcW w:w="6629" w:type="dxa"/>
            <w:shd w:val="clear" w:color="auto" w:fill="auto"/>
            <w:hideMark/>
          </w:tcPr>
          <w:p w:rsidR="007715CC" w:rsidRPr="001120D3" w:rsidRDefault="007715CC" w:rsidP="00E41700">
            <w:pPr>
              <w:spacing w:line="276" w:lineRule="auto"/>
              <w:rPr>
                <w:rFonts w:ascii="Times New Roman" w:hAnsi="Times New Roman" w:cs="Times New Roman"/>
                <w:sz w:val="28"/>
                <w:szCs w:val="28"/>
              </w:rPr>
            </w:pPr>
            <w:r w:rsidRPr="001120D3">
              <w:rPr>
                <w:rFonts w:ascii="Times New Roman" w:hAnsi="Times New Roman" w:cs="Times New Roman"/>
                <w:sz w:val="28"/>
                <w:szCs w:val="28"/>
              </w:rPr>
              <w:t>Разрешающая способность: по азимуту</w:t>
            </w:r>
          </w:p>
        </w:tc>
        <w:tc>
          <w:tcPr>
            <w:tcW w:w="2942" w:type="dxa"/>
            <w:shd w:val="clear" w:color="auto" w:fill="auto"/>
            <w:vAlign w:val="center"/>
            <w:hideMark/>
          </w:tcPr>
          <w:p w:rsidR="007715CC" w:rsidRPr="001120D3" w:rsidRDefault="007715CC" w:rsidP="00260C35">
            <w:pPr>
              <w:spacing w:line="276" w:lineRule="auto"/>
              <w:jc w:val="center"/>
              <w:rPr>
                <w:rFonts w:ascii="Times New Roman" w:eastAsia="Times New Roman" w:hAnsi="Times New Roman" w:cs="Times New Roman"/>
                <w:sz w:val="28"/>
                <w:szCs w:val="28"/>
                <w:lang w:eastAsia="ru-RU"/>
              </w:rPr>
            </w:pPr>
            <w:r w:rsidRPr="001120D3">
              <w:rPr>
                <w:rFonts w:ascii="Times New Roman" w:eastAsia="Times New Roman" w:hAnsi="Times New Roman" w:cs="Times New Roman"/>
                <w:sz w:val="28"/>
                <w:szCs w:val="28"/>
                <w:lang w:eastAsia="ru-RU"/>
              </w:rPr>
              <w:t>15'</w:t>
            </w:r>
          </w:p>
        </w:tc>
      </w:tr>
      <w:tr w:rsidR="007715CC" w:rsidRPr="001120D3" w:rsidTr="00260C35">
        <w:tc>
          <w:tcPr>
            <w:tcW w:w="6629" w:type="dxa"/>
            <w:shd w:val="clear" w:color="auto" w:fill="auto"/>
            <w:hideMark/>
          </w:tcPr>
          <w:p w:rsidR="007715CC" w:rsidRPr="001120D3" w:rsidRDefault="007715CC" w:rsidP="00E41700">
            <w:pPr>
              <w:spacing w:line="276" w:lineRule="auto"/>
              <w:rPr>
                <w:rFonts w:ascii="Times New Roman" w:hAnsi="Times New Roman" w:cs="Times New Roman"/>
                <w:sz w:val="28"/>
                <w:szCs w:val="28"/>
              </w:rPr>
            </w:pPr>
            <w:r>
              <w:rPr>
                <w:rFonts w:ascii="Times New Roman" w:hAnsi="Times New Roman" w:cs="Times New Roman"/>
                <w:sz w:val="28"/>
                <w:szCs w:val="28"/>
              </w:rPr>
              <w:t>Точность определения координа</w:t>
            </w:r>
            <w:r w:rsidRPr="001120D3">
              <w:rPr>
                <w:rFonts w:ascii="Times New Roman" w:hAnsi="Times New Roman" w:cs="Times New Roman"/>
                <w:sz w:val="28"/>
                <w:szCs w:val="28"/>
              </w:rPr>
              <w:t>т по АПОИ: по дальности</w:t>
            </w:r>
          </w:p>
        </w:tc>
        <w:tc>
          <w:tcPr>
            <w:tcW w:w="2942" w:type="dxa"/>
            <w:shd w:val="clear" w:color="auto" w:fill="auto"/>
            <w:vAlign w:val="center"/>
            <w:hideMark/>
          </w:tcPr>
          <w:p w:rsidR="007715CC" w:rsidRPr="001120D3" w:rsidRDefault="007715CC" w:rsidP="00260C35">
            <w:pPr>
              <w:spacing w:line="276" w:lineRule="auto"/>
              <w:jc w:val="center"/>
              <w:rPr>
                <w:rFonts w:ascii="Times New Roman" w:eastAsia="Times New Roman" w:hAnsi="Times New Roman" w:cs="Times New Roman"/>
                <w:sz w:val="28"/>
                <w:szCs w:val="28"/>
                <w:lang w:eastAsia="ru-RU"/>
              </w:rPr>
            </w:pPr>
            <w:r w:rsidRPr="001120D3">
              <w:rPr>
                <w:rFonts w:ascii="Times New Roman" w:eastAsia="Times New Roman" w:hAnsi="Times New Roman" w:cs="Times New Roman"/>
                <w:sz w:val="28"/>
                <w:szCs w:val="28"/>
                <w:lang w:eastAsia="ru-RU"/>
              </w:rPr>
              <w:t>250 м</w:t>
            </w:r>
          </w:p>
        </w:tc>
      </w:tr>
      <w:tr w:rsidR="007715CC" w:rsidRPr="001120D3" w:rsidTr="00260C35">
        <w:tc>
          <w:tcPr>
            <w:tcW w:w="6629" w:type="dxa"/>
            <w:shd w:val="clear" w:color="auto" w:fill="auto"/>
            <w:hideMark/>
          </w:tcPr>
          <w:p w:rsidR="007715CC" w:rsidRPr="001120D3" w:rsidRDefault="007715CC" w:rsidP="00E41700">
            <w:pPr>
              <w:spacing w:line="276" w:lineRule="auto"/>
              <w:rPr>
                <w:rFonts w:ascii="Times New Roman" w:hAnsi="Times New Roman" w:cs="Times New Roman"/>
                <w:sz w:val="28"/>
                <w:szCs w:val="28"/>
              </w:rPr>
            </w:pPr>
            <w:r w:rsidRPr="001120D3">
              <w:rPr>
                <w:rFonts w:ascii="Times New Roman" w:hAnsi="Times New Roman" w:cs="Times New Roman"/>
                <w:sz w:val="28"/>
                <w:szCs w:val="28"/>
              </w:rPr>
              <w:t>Точность определения координат по АПОИ: по азимуту</w:t>
            </w:r>
          </w:p>
        </w:tc>
        <w:tc>
          <w:tcPr>
            <w:tcW w:w="2942" w:type="dxa"/>
            <w:shd w:val="clear" w:color="auto" w:fill="auto"/>
            <w:vAlign w:val="center"/>
            <w:hideMark/>
          </w:tcPr>
          <w:p w:rsidR="007715CC" w:rsidRPr="001120D3" w:rsidRDefault="007715CC" w:rsidP="00260C35">
            <w:pPr>
              <w:spacing w:line="276" w:lineRule="auto"/>
              <w:jc w:val="center"/>
              <w:rPr>
                <w:rFonts w:ascii="Times New Roman" w:eastAsia="Times New Roman" w:hAnsi="Times New Roman" w:cs="Times New Roman"/>
                <w:sz w:val="28"/>
                <w:szCs w:val="28"/>
                <w:lang w:eastAsia="ru-RU"/>
              </w:rPr>
            </w:pPr>
            <w:r w:rsidRPr="001120D3">
              <w:rPr>
                <w:rFonts w:ascii="Times New Roman" w:eastAsia="Times New Roman" w:hAnsi="Times New Roman" w:cs="Times New Roman"/>
                <w:sz w:val="28"/>
                <w:szCs w:val="28"/>
                <w:lang w:eastAsia="ru-RU"/>
              </w:rPr>
              <w:t>15'</w:t>
            </w:r>
          </w:p>
        </w:tc>
      </w:tr>
      <w:tr w:rsidR="007715CC" w:rsidRPr="001120D3" w:rsidTr="00260C35">
        <w:tc>
          <w:tcPr>
            <w:tcW w:w="6629" w:type="dxa"/>
            <w:shd w:val="clear" w:color="auto" w:fill="auto"/>
            <w:hideMark/>
          </w:tcPr>
          <w:p w:rsidR="007715CC" w:rsidRPr="001120D3" w:rsidRDefault="007715CC" w:rsidP="00E41700">
            <w:pPr>
              <w:spacing w:line="276" w:lineRule="auto"/>
              <w:rPr>
                <w:rFonts w:ascii="Times New Roman" w:hAnsi="Times New Roman" w:cs="Times New Roman"/>
                <w:sz w:val="28"/>
                <w:szCs w:val="28"/>
              </w:rPr>
            </w:pPr>
            <w:r w:rsidRPr="001120D3">
              <w:rPr>
                <w:rFonts w:ascii="Times New Roman" w:hAnsi="Times New Roman" w:cs="Times New Roman"/>
                <w:sz w:val="28"/>
                <w:szCs w:val="28"/>
              </w:rPr>
              <w:t>Вероятность получения дополнительной информации</w:t>
            </w:r>
          </w:p>
        </w:tc>
        <w:tc>
          <w:tcPr>
            <w:tcW w:w="2942" w:type="dxa"/>
            <w:shd w:val="clear" w:color="auto" w:fill="auto"/>
            <w:vAlign w:val="center"/>
            <w:hideMark/>
          </w:tcPr>
          <w:p w:rsidR="007715CC" w:rsidRPr="001120D3" w:rsidRDefault="007715CC" w:rsidP="00260C35">
            <w:pPr>
              <w:spacing w:line="276" w:lineRule="auto"/>
              <w:jc w:val="center"/>
              <w:rPr>
                <w:rFonts w:ascii="Times New Roman" w:eastAsia="Times New Roman" w:hAnsi="Times New Roman" w:cs="Times New Roman"/>
                <w:sz w:val="28"/>
                <w:szCs w:val="28"/>
                <w:lang w:eastAsia="ru-RU"/>
              </w:rPr>
            </w:pPr>
            <w:r w:rsidRPr="001120D3">
              <w:rPr>
                <w:rFonts w:ascii="Times New Roman" w:eastAsia="Times New Roman" w:hAnsi="Times New Roman" w:cs="Times New Roman"/>
                <w:sz w:val="28"/>
                <w:szCs w:val="28"/>
                <w:lang w:eastAsia="ru-RU"/>
              </w:rPr>
              <w:t>0,98</w:t>
            </w:r>
          </w:p>
        </w:tc>
      </w:tr>
      <w:tr w:rsidR="007715CC" w:rsidRPr="001120D3" w:rsidTr="00260C35">
        <w:tc>
          <w:tcPr>
            <w:tcW w:w="6629" w:type="dxa"/>
            <w:shd w:val="clear" w:color="auto" w:fill="auto"/>
            <w:hideMark/>
          </w:tcPr>
          <w:p w:rsidR="007715CC" w:rsidRPr="001120D3" w:rsidRDefault="007715CC" w:rsidP="00E41700">
            <w:pPr>
              <w:spacing w:line="276" w:lineRule="auto"/>
              <w:rPr>
                <w:rFonts w:ascii="Times New Roman" w:hAnsi="Times New Roman" w:cs="Times New Roman"/>
                <w:sz w:val="28"/>
                <w:szCs w:val="28"/>
              </w:rPr>
            </w:pPr>
            <w:r w:rsidRPr="001120D3">
              <w:rPr>
                <w:rFonts w:ascii="Times New Roman" w:hAnsi="Times New Roman" w:cs="Times New Roman"/>
                <w:sz w:val="28"/>
                <w:szCs w:val="28"/>
              </w:rPr>
              <w:t>Угол обзора в вертикальной плоскости</w:t>
            </w:r>
          </w:p>
        </w:tc>
        <w:tc>
          <w:tcPr>
            <w:tcW w:w="2942" w:type="dxa"/>
            <w:shd w:val="clear" w:color="auto" w:fill="auto"/>
            <w:vAlign w:val="center"/>
            <w:hideMark/>
          </w:tcPr>
          <w:p w:rsidR="007715CC" w:rsidRPr="001120D3" w:rsidRDefault="007715CC" w:rsidP="00260C35">
            <w:pPr>
              <w:spacing w:line="276" w:lineRule="auto"/>
              <w:jc w:val="center"/>
              <w:rPr>
                <w:rFonts w:ascii="Times New Roman" w:eastAsia="Times New Roman" w:hAnsi="Times New Roman" w:cs="Times New Roman"/>
                <w:sz w:val="28"/>
                <w:szCs w:val="28"/>
                <w:lang w:eastAsia="ru-RU"/>
              </w:rPr>
            </w:pPr>
            <w:r w:rsidRPr="001120D3">
              <w:rPr>
                <w:rFonts w:ascii="Times New Roman" w:eastAsia="Times New Roman" w:hAnsi="Times New Roman" w:cs="Times New Roman"/>
                <w:sz w:val="28"/>
                <w:szCs w:val="28"/>
                <w:lang w:eastAsia="ru-RU"/>
              </w:rPr>
              <w:t>45</w:t>
            </w:r>
            <w:r w:rsidRPr="001120D3">
              <w:rPr>
                <w:rFonts w:ascii="Times New Roman" w:eastAsia="Times New Roman" w:hAnsi="Times New Roman" w:cs="Times New Roman"/>
                <w:sz w:val="28"/>
                <w:szCs w:val="28"/>
                <w:vertAlign w:val="superscript"/>
                <w:lang w:eastAsia="ru-RU"/>
              </w:rPr>
              <w:t>o</w:t>
            </w:r>
          </w:p>
        </w:tc>
      </w:tr>
    </w:tbl>
    <w:p w:rsidR="009665A4" w:rsidRDefault="009665A4" w:rsidP="009665A4">
      <w:pPr>
        <w:spacing w:line="360" w:lineRule="auto"/>
        <w:ind w:firstLine="709"/>
        <w:jc w:val="both"/>
        <w:rPr>
          <w:rFonts w:ascii="Times New Roman" w:hAnsi="Times New Roman" w:cs="Times New Roman"/>
          <w:sz w:val="28"/>
          <w:szCs w:val="28"/>
          <w:lang w:val="ru"/>
        </w:rPr>
      </w:pPr>
    </w:p>
    <w:p w:rsidR="00F25E59" w:rsidRPr="00F25E59" w:rsidRDefault="00F25E59" w:rsidP="009665A4">
      <w:pPr>
        <w:spacing w:line="360" w:lineRule="auto"/>
        <w:ind w:firstLine="709"/>
        <w:jc w:val="both"/>
        <w:rPr>
          <w:rFonts w:ascii="Times New Roman" w:hAnsi="Times New Roman" w:cs="Times New Roman"/>
          <w:sz w:val="28"/>
          <w:szCs w:val="28"/>
          <w:lang w:val="ru"/>
        </w:rPr>
      </w:pPr>
      <w:r w:rsidRPr="00F25E59">
        <w:rPr>
          <w:rFonts w:ascii="Times New Roman" w:hAnsi="Times New Roman" w:cs="Times New Roman"/>
          <w:sz w:val="28"/>
          <w:szCs w:val="28"/>
          <w:lang w:val="ru"/>
        </w:rPr>
        <w:t xml:space="preserve">Радиолокатор «Экран – 85» состоит из двух комплектов оборудования, каждый из которых включает первичный и вторичный канал. Работа первичного канала связана с использованием </w:t>
      </w:r>
      <w:r w:rsidR="00B14A0B" w:rsidRPr="00F25E59">
        <w:rPr>
          <w:rFonts w:ascii="Times New Roman" w:hAnsi="Times New Roman" w:cs="Times New Roman"/>
          <w:sz w:val="28"/>
          <w:szCs w:val="28"/>
          <w:lang w:val="ru"/>
        </w:rPr>
        <w:t>двулепестковой</w:t>
      </w:r>
      <w:r w:rsidRPr="00F25E59">
        <w:rPr>
          <w:rFonts w:ascii="Times New Roman" w:hAnsi="Times New Roman" w:cs="Times New Roman"/>
          <w:sz w:val="28"/>
          <w:szCs w:val="28"/>
          <w:lang w:val="ru"/>
        </w:rPr>
        <w:t xml:space="preserve"> диаграммы направленности. Вторичный канал встроенный, запрос осуществляется на частоте 1030 МГц и прием на частот</w:t>
      </w:r>
      <w:r w:rsidR="00DF0157">
        <w:rPr>
          <w:rFonts w:ascii="Times New Roman" w:hAnsi="Times New Roman" w:cs="Times New Roman"/>
          <w:sz w:val="28"/>
          <w:szCs w:val="28"/>
          <w:lang w:val="ru"/>
        </w:rPr>
        <w:t xml:space="preserve">ах 740 и 1090 МГц </w:t>
      </w:r>
      <w:r w:rsidR="00DF0157" w:rsidRPr="00DF0157">
        <w:rPr>
          <w:rFonts w:ascii="Times New Roman" w:hAnsi="Times New Roman" w:cs="Times New Roman"/>
          <w:sz w:val="28"/>
          <w:szCs w:val="28"/>
        </w:rPr>
        <w:t>[3]</w:t>
      </w:r>
      <w:r w:rsidR="00DF0157">
        <w:rPr>
          <w:rFonts w:ascii="Times New Roman" w:hAnsi="Times New Roman" w:cs="Times New Roman"/>
          <w:sz w:val="28"/>
          <w:szCs w:val="28"/>
        </w:rPr>
        <w:t>.</w:t>
      </w:r>
    </w:p>
    <w:p w:rsidR="00F25E59" w:rsidRPr="00F25E59" w:rsidRDefault="00F25E59" w:rsidP="00F25E59">
      <w:pPr>
        <w:spacing w:line="360" w:lineRule="auto"/>
        <w:ind w:firstLine="709"/>
        <w:jc w:val="both"/>
        <w:rPr>
          <w:rFonts w:ascii="Times New Roman" w:hAnsi="Times New Roman" w:cs="Times New Roman"/>
          <w:sz w:val="28"/>
          <w:szCs w:val="28"/>
          <w:lang w:val="ru"/>
        </w:rPr>
      </w:pPr>
      <w:r w:rsidRPr="00F25E59">
        <w:rPr>
          <w:rFonts w:ascii="Times New Roman" w:hAnsi="Times New Roman" w:cs="Times New Roman"/>
          <w:sz w:val="28"/>
          <w:szCs w:val="28"/>
          <w:lang w:val="ru"/>
        </w:rPr>
        <w:t xml:space="preserve">Антенно-фидерное устройство РЛС формирует в пространстве ДН, </w:t>
      </w:r>
      <w:proofErr w:type="gramStart"/>
      <w:r w:rsidRPr="00F25E59">
        <w:rPr>
          <w:rFonts w:ascii="Times New Roman" w:hAnsi="Times New Roman" w:cs="Times New Roman"/>
          <w:sz w:val="28"/>
          <w:szCs w:val="28"/>
          <w:lang w:val="ru"/>
        </w:rPr>
        <w:t>близкую</w:t>
      </w:r>
      <w:proofErr w:type="gramEnd"/>
      <w:r w:rsidRPr="00F25E59">
        <w:rPr>
          <w:rFonts w:ascii="Times New Roman" w:hAnsi="Times New Roman" w:cs="Times New Roman"/>
          <w:sz w:val="28"/>
          <w:szCs w:val="28"/>
          <w:lang w:val="ru"/>
        </w:rPr>
        <w:t xml:space="preserve"> к</w:t>
      </w:r>
      <w:r w:rsidRPr="00F25E59">
        <w:rPr>
          <w:rFonts w:ascii="Times New Roman" w:hAnsi="Times New Roman" w:cs="Times New Roman"/>
          <w:sz w:val="28"/>
          <w:szCs w:val="28"/>
        </w:rPr>
        <w:t xml:space="preserve"> </w:t>
      </w:r>
      <m:oMath>
        <m:sSup>
          <m:sSupPr>
            <m:ctrlPr>
              <w:rPr>
                <w:rFonts w:ascii="Cambria Math" w:hAnsi="Cambria Math" w:cs="Times New Roman"/>
                <w:i/>
                <w:sz w:val="28"/>
                <w:szCs w:val="28"/>
                <w:lang w:val="ru"/>
              </w:rPr>
            </m:ctrlPr>
          </m:sSupPr>
          <m:e>
            <m:r>
              <w:rPr>
                <w:rFonts w:ascii="Cambria Math" w:hAnsi="Cambria Math" w:cs="Times New Roman"/>
                <w:sz w:val="28"/>
                <w:szCs w:val="28"/>
                <w:lang w:val="en-US"/>
              </w:rPr>
              <m:t>cosec</m:t>
            </m:r>
          </m:e>
          <m:sup>
            <m:r>
              <w:rPr>
                <w:rFonts w:ascii="Cambria Math" w:hAnsi="Cambria Math" w:cs="Times New Roman"/>
                <w:sz w:val="28"/>
                <w:szCs w:val="28"/>
                <w:lang w:val="ru"/>
              </w:rPr>
              <m:t>2</m:t>
            </m:r>
          </m:sup>
        </m:sSup>
      </m:oMath>
      <w:r w:rsidRPr="00F25E59">
        <w:rPr>
          <w:rFonts w:ascii="Times New Roman" w:hAnsi="Times New Roman" w:cs="Times New Roman"/>
          <w:sz w:val="28"/>
          <w:szCs w:val="28"/>
          <w:lang w:val="ru"/>
        </w:rPr>
        <w:t xml:space="preserve">, и осуществляет круговой обзор пространства в секторе 0...45° по углу места. Антенна состоит из зеркала двойной кривизны и двух рупорных облучателей. Облучатели  формируют основной и дополнительный лучи ДН. При этом основной (нижний) луч используется для излучения СВЧ энергии и ее </w:t>
      </w:r>
      <w:proofErr w:type="gramStart"/>
      <w:r w:rsidRPr="00F25E59">
        <w:rPr>
          <w:rFonts w:ascii="Times New Roman" w:hAnsi="Times New Roman" w:cs="Times New Roman"/>
          <w:sz w:val="28"/>
          <w:szCs w:val="28"/>
          <w:lang w:val="ru"/>
        </w:rPr>
        <w:t>приема</w:t>
      </w:r>
      <w:proofErr w:type="gramEnd"/>
      <w:r w:rsidRPr="00F25E59">
        <w:rPr>
          <w:rFonts w:ascii="Times New Roman" w:hAnsi="Times New Roman" w:cs="Times New Roman"/>
          <w:sz w:val="28"/>
          <w:szCs w:val="28"/>
          <w:lang w:val="ru"/>
        </w:rPr>
        <w:t xml:space="preserve"> как по первичному, так и по вторичному каналам. Дополнительный луч используется только на прием и только по первичному каналу.</w:t>
      </w:r>
    </w:p>
    <w:p w:rsidR="00F25E59" w:rsidRPr="00F25E59" w:rsidRDefault="00F25E59" w:rsidP="00F25E59">
      <w:pPr>
        <w:spacing w:line="360" w:lineRule="auto"/>
        <w:ind w:firstLine="709"/>
        <w:jc w:val="both"/>
        <w:rPr>
          <w:rFonts w:ascii="Times New Roman" w:hAnsi="Times New Roman" w:cs="Times New Roman"/>
          <w:sz w:val="28"/>
          <w:szCs w:val="28"/>
          <w:lang w:val="ru"/>
        </w:rPr>
      </w:pPr>
      <w:r w:rsidRPr="00F25E59">
        <w:rPr>
          <w:rFonts w:ascii="Times New Roman" w:hAnsi="Times New Roman" w:cs="Times New Roman"/>
          <w:sz w:val="28"/>
          <w:szCs w:val="28"/>
          <w:lang w:val="ru"/>
        </w:rPr>
        <w:t xml:space="preserve">Запускающие импульсы поступают из блока синхронизации и сопряжения первичного канала в блок приемного устройства соответствующего комплекта, где формируется радиочастотный сигнал длительностью 29 мкс с внутриимпульсной линейной частотной модуляцией </w:t>
      </w:r>
      <w:r w:rsidRPr="00F25E59">
        <w:rPr>
          <w:rFonts w:ascii="Times New Roman" w:hAnsi="Times New Roman" w:cs="Times New Roman"/>
          <w:sz w:val="28"/>
          <w:szCs w:val="28"/>
          <w:lang w:val="ru"/>
        </w:rPr>
        <w:lastRenderedPageBreak/>
        <w:t xml:space="preserve">(ЛЧМ). С блока приемного устройства ЛЧМ  сигнал поступает на вход передатчика первичного </w:t>
      </w:r>
      <w:proofErr w:type="gramStart"/>
      <w:r w:rsidRPr="00F25E59">
        <w:rPr>
          <w:rFonts w:ascii="Times New Roman" w:hAnsi="Times New Roman" w:cs="Times New Roman"/>
          <w:sz w:val="28"/>
          <w:szCs w:val="28"/>
          <w:lang w:val="ru"/>
        </w:rPr>
        <w:t>канала</w:t>
      </w:r>
      <w:proofErr w:type="gramEnd"/>
      <w:r w:rsidRPr="00F25E59">
        <w:rPr>
          <w:rFonts w:ascii="Times New Roman" w:hAnsi="Times New Roman" w:cs="Times New Roman"/>
          <w:sz w:val="28"/>
          <w:szCs w:val="28"/>
          <w:lang w:val="ru"/>
        </w:rPr>
        <w:t xml:space="preserve"> на усилитель мощности передатчика и излучается. Сигнал, отраженный от цели, воспринимается антенной РЛС. Каждый из приемников первичного канала имеет два входа: один для сигналов, поступающих от облучателя нижних улов, а второй – от облучателя верхних углов. Коммутация этих входов производится по высокой частоте с помощью коммутаторов.</w:t>
      </w:r>
    </w:p>
    <w:p w:rsidR="00F25E59" w:rsidRPr="00F25E59" w:rsidRDefault="00F25E59" w:rsidP="00F25E59">
      <w:pPr>
        <w:spacing w:line="360" w:lineRule="auto"/>
        <w:ind w:firstLine="709"/>
        <w:jc w:val="both"/>
        <w:rPr>
          <w:rFonts w:ascii="Times New Roman" w:hAnsi="Times New Roman" w:cs="Times New Roman"/>
          <w:sz w:val="28"/>
          <w:szCs w:val="28"/>
          <w:lang w:val="ru"/>
        </w:rPr>
      </w:pPr>
      <w:r w:rsidRPr="00F25E59">
        <w:rPr>
          <w:rFonts w:ascii="Times New Roman" w:hAnsi="Times New Roman" w:cs="Times New Roman"/>
          <w:sz w:val="28"/>
          <w:szCs w:val="28"/>
          <w:lang w:val="ru"/>
        </w:rPr>
        <w:t>Принятый сигнал поступает на вход УВЧ, преобразуется, фильтруется и сжимается оптимальным фильтром (амплитуда полезного сигнала увеличивается относительно среднего уровня шумов примерно в 8 раз по мощности). Для поддержания постоянного уровня ложных тревог используется ШАРУ.</w:t>
      </w:r>
    </w:p>
    <w:p w:rsidR="00F25E59" w:rsidRPr="00F25E59" w:rsidRDefault="00F25E59" w:rsidP="00F25E59">
      <w:pPr>
        <w:spacing w:line="360" w:lineRule="auto"/>
        <w:ind w:firstLine="709"/>
        <w:jc w:val="both"/>
        <w:rPr>
          <w:rFonts w:ascii="Times New Roman" w:hAnsi="Times New Roman" w:cs="Times New Roman"/>
          <w:sz w:val="28"/>
          <w:szCs w:val="28"/>
          <w:lang w:val="ru"/>
        </w:rPr>
      </w:pPr>
      <w:r w:rsidRPr="00F25E59">
        <w:rPr>
          <w:rFonts w:ascii="Times New Roman" w:hAnsi="Times New Roman" w:cs="Times New Roman"/>
          <w:sz w:val="28"/>
          <w:szCs w:val="28"/>
          <w:lang w:val="ru"/>
        </w:rPr>
        <w:t>Полезный сигнал на промежуточной частоте поступает на вход системы СДЦ, где в результате обработки выделяются сигналы от движущихся целей и подавляются сигналы от местных предметов и низкоскоростных метеообразований. С выхода приемного устройства первичного канала обработанный сигнал через блок сопряжения поступает на вход АПОИ «ВУОКСА». Одновременно видеосигнал подается на ИКО.</w:t>
      </w:r>
    </w:p>
    <w:p w:rsidR="00F25E59" w:rsidRPr="00F25E59" w:rsidRDefault="00F25E59" w:rsidP="00F25E59">
      <w:pPr>
        <w:spacing w:line="360" w:lineRule="auto"/>
        <w:ind w:firstLine="709"/>
        <w:jc w:val="both"/>
        <w:rPr>
          <w:rFonts w:ascii="Times New Roman" w:hAnsi="Times New Roman" w:cs="Times New Roman"/>
          <w:sz w:val="28"/>
          <w:szCs w:val="28"/>
          <w:lang w:val="ru"/>
        </w:rPr>
      </w:pPr>
      <w:r w:rsidRPr="00F25E59">
        <w:rPr>
          <w:rFonts w:ascii="Times New Roman" w:hAnsi="Times New Roman" w:cs="Times New Roman"/>
          <w:sz w:val="28"/>
          <w:szCs w:val="28"/>
          <w:lang w:val="ru"/>
        </w:rPr>
        <w:t xml:space="preserve">В РЛС при приеме по вторичному каналу для подавления сигналов боковых лепестков ДН используется метод фазовой окраски. При этом методе амплитудные различия между сигналами, принятыми по основному и боковому лепесткам ДН, преобразуются по высокой частоте </w:t>
      </w:r>
      <w:proofErr w:type="gramStart"/>
      <w:r w:rsidRPr="00F25E59">
        <w:rPr>
          <w:rFonts w:ascii="Times New Roman" w:hAnsi="Times New Roman" w:cs="Times New Roman"/>
          <w:sz w:val="28"/>
          <w:szCs w:val="28"/>
          <w:lang w:val="ru"/>
        </w:rPr>
        <w:t>в</w:t>
      </w:r>
      <w:proofErr w:type="gramEnd"/>
      <w:r w:rsidRPr="00F25E59">
        <w:rPr>
          <w:rFonts w:ascii="Times New Roman" w:hAnsi="Times New Roman" w:cs="Times New Roman"/>
          <w:sz w:val="28"/>
          <w:szCs w:val="28"/>
          <w:lang w:val="ru"/>
        </w:rPr>
        <w:t xml:space="preserve"> фазовые. После усиления сигналов в трактах приемника их фазовые различия снова преобразуются в амплитудные, после чего поступают в схемы обработки. Этот метод позволяет получить более высокий коэффициент подавления боковых лепестков ДН. Сигналы, полученные с выходов приемников вторичных каналов в режимах УВД и </w:t>
      </w:r>
      <w:r w:rsidRPr="00F25E59">
        <w:rPr>
          <w:rFonts w:ascii="Times New Roman" w:hAnsi="Times New Roman" w:cs="Times New Roman"/>
          <w:sz w:val="28"/>
          <w:szCs w:val="28"/>
          <w:lang w:val="en-US"/>
        </w:rPr>
        <w:t>RBS</w:t>
      </w:r>
      <w:r w:rsidRPr="00F25E59">
        <w:rPr>
          <w:rFonts w:ascii="Times New Roman" w:hAnsi="Times New Roman" w:cs="Times New Roman"/>
          <w:sz w:val="28"/>
          <w:szCs w:val="28"/>
          <w:lang w:val="ru"/>
        </w:rPr>
        <w:t>, поступают на коммутатор и далее на дешифратор АПОИ.</w:t>
      </w:r>
    </w:p>
    <w:p w:rsidR="00F25E59" w:rsidRDefault="00F25E59" w:rsidP="00F25E59">
      <w:pPr>
        <w:spacing w:line="360" w:lineRule="auto"/>
        <w:ind w:firstLine="709"/>
        <w:jc w:val="both"/>
        <w:rPr>
          <w:rFonts w:ascii="Times New Roman" w:hAnsi="Times New Roman" w:cs="Times New Roman"/>
          <w:sz w:val="28"/>
          <w:szCs w:val="28"/>
        </w:rPr>
      </w:pPr>
      <w:r w:rsidRPr="00F25E59">
        <w:rPr>
          <w:rFonts w:ascii="Times New Roman" w:hAnsi="Times New Roman" w:cs="Times New Roman"/>
          <w:sz w:val="28"/>
          <w:szCs w:val="28"/>
          <w:lang w:val="ru"/>
        </w:rPr>
        <w:lastRenderedPageBreak/>
        <w:t>Приемное устройство первичного канала в составе РЛС выполняет следующие функции: усиление и преобразование принятых ВЧ сигналов; формирование сигналов с ЛЧМ; подавление несинхронных помех; подавление отражений от неподвижных и малоподвижных целей; обработку видеосигналов фазового и амплитудного каналов и передачу их на устрой</w:t>
      </w:r>
      <w:r w:rsidR="00DF0157">
        <w:rPr>
          <w:rFonts w:ascii="Times New Roman" w:hAnsi="Times New Roman" w:cs="Times New Roman"/>
          <w:sz w:val="28"/>
          <w:szCs w:val="28"/>
          <w:lang w:val="ru"/>
        </w:rPr>
        <w:t xml:space="preserve">ство отображения информации РЛС </w:t>
      </w:r>
      <w:r w:rsidR="00DF0157" w:rsidRPr="00DF0157">
        <w:rPr>
          <w:rFonts w:ascii="Times New Roman" w:hAnsi="Times New Roman" w:cs="Times New Roman"/>
          <w:sz w:val="28"/>
          <w:szCs w:val="28"/>
        </w:rPr>
        <w:t>[3]</w:t>
      </w:r>
      <w:r w:rsidR="00DF0157">
        <w:rPr>
          <w:rFonts w:ascii="Times New Roman" w:hAnsi="Times New Roman" w:cs="Times New Roman"/>
          <w:sz w:val="28"/>
          <w:szCs w:val="28"/>
        </w:rPr>
        <w:t>.</w:t>
      </w:r>
    </w:p>
    <w:p w:rsidR="001449A5" w:rsidRPr="001449A5" w:rsidRDefault="00B8403E" w:rsidP="00F25E59">
      <w:pPr>
        <w:spacing w:line="360" w:lineRule="auto"/>
        <w:ind w:firstLine="709"/>
        <w:jc w:val="both"/>
        <w:rPr>
          <w:rFonts w:ascii="Times New Roman" w:hAnsi="Times New Roman" w:cs="Times New Roman"/>
          <w:sz w:val="28"/>
          <w:szCs w:val="28"/>
        </w:rPr>
      </w:pPr>
      <w:r w:rsidRPr="00B8403E">
        <w:rPr>
          <w:rFonts w:ascii="Times New Roman" w:hAnsi="Times New Roman" w:cs="Times New Roman"/>
          <w:color w:val="FF0000"/>
          <w:sz w:val="28"/>
          <w:szCs w:val="28"/>
        </w:rPr>
        <w:t xml:space="preserve">Вывод: </w:t>
      </w:r>
      <w:r w:rsidR="001449A5">
        <w:rPr>
          <w:rFonts w:ascii="Times New Roman" w:hAnsi="Times New Roman" w:cs="Times New Roman"/>
          <w:sz w:val="28"/>
          <w:szCs w:val="28"/>
        </w:rPr>
        <w:t>Таким образом, в разделе 1 рассмотрены сист</w:t>
      </w:r>
      <w:r w:rsidR="0050652C">
        <w:rPr>
          <w:rFonts w:ascii="Times New Roman" w:hAnsi="Times New Roman" w:cs="Times New Roman"/>
          <w:sz w:val="28"/>
          <w:szCs w:val="28"/>
        </w:rPr>
        <w:t>емы СДЦ двух радиолокаторов ДРЛ-</w:t>
      </w:r>
      <w:r w:rsidR="001449A5">
        <w:rPr>
          <w:rFonts w:ascii="Times New Roman" w:hAnsi="Times New Roman" w:cs="Times New Roman"/>
          <w:sz w:val="28"/>
          <w:szCs w:val="28"/>
        </w:rPr>
        <w:t xml:space="preserve">7СМ и АОРЛ-85. </w:t>
      </w:r>
      <w:r w:rsidR="0050652C">
        <w:rPr>
          <w:rFonts w:ascii="Times New Roman" w:hAnsi="Times New Roman" w:cs="Times New Roman"/>
          <w:sz w:val="28"/>
          <w:szCs w:val="28"/>
        </w:rPr>
        <w:t xml:space="preserve">Отметим, что системы СДЦ радиолокаторов не имеют существенных отличий. </w:t>
      </w:r>
      <w:r w:rsidR="005D188A">
        <w:rPr>
          <w:rFonts w:ascii="Times New Roman" w:hAnsi="Times New Roman" w:cs="Times New Roman"/>
          <w:sz w:val="28"/>
          <w:szCs w:val="28"/>
        </w:rPr>
        <w:t>Так дискретный аналоговый фильтр в АОРЛ-85 соответствует фазовому блоку ДРЛ-7СМ. Отличие заключается лишь в том</w:t>
      </w:r>
      <w:r w:rsidR="00D332BE">
        <w:rPr>
          <w:rFonts w:ascii="Times New Roman" w:hAnsi="Times New Roman" w:cs="Times New Roman"/>
          <w:sz w:val="28"/>
          <w:szCs w:val="28"/>
        </w:rPr>
        <w:t>,</w:t>
      </w:r>
      <w:r w:rsidR="005D188A">
        <w:rPr>
          <w:rFonts w:ascii="Times New Roman" w:hAnsi="Times New Roman" w:cs="Times New Roman"/>
          <w:sz w:val="28"/>
          <w:szCs w:val="28"/>
        </w:rPr>
        <w:t xml:space="preserve"> что</w:t>
      </w:r>
      <w:r w:rsidR="00D332BE">
        <w:rPr>
          <w:rFonts w:ascii="Times New Roman" w:hAnsi="Times New Roman" w:cs="Times New Roman"/>
          <w:sz w:val="28"/>
          <w:szCs w:val="28"/>
        </w:rPr>
        <w:t xml:space="preserve"> в АОРЛ-85</w:t>
      </w:r>
      <w:r w:rsidR="005D188A">
        <w:rPr>
          <w:rFonts w:ascii="Times New Roman" w:hAnsi="Times New Roman" w:cs="Times New Roman"/>
          <w:sz w:val="28"/>
          <w:szCs w:val="28"/>
        </w:rPr>
        <w:t xml:space="preserve"> </w:t>
      </w:r>
      <w:r w:rsidR="005D188A" w:rsidRPr="00F25E59">
        <w:rPr>
          <w:rFonts w:ascii="Times New Roman" w:hAnsi="Times New Roman" w:cs="Times New Roman"/>
          <w:sz w:val="28"/>
          <w:szCs w:val="28"/>
          <w:lang w:val="ru"/>
        </w:rPr>
        <w:t>формируется радиочастотный сигнал длительностью 29 мкс с внутриимпульсной линейной частотной модуляцией (ЛЧМ)</w:t>
      </w:r>
      <w:r w:rsidR="00D332BE">
        <w:rPr>
          <w:rFonts w:ascii="Times New Roman" w:hAnsi="Times New Roman" w:cs="Times New Roman"/>
          <w:sz w:val="28"/>
          <w:szCs w:val="28"/>
          <w:lang w:val="ru"/>
        </w:rPr>
        <w:t>, а в ДРЛ</w:t>
      </w:r>
      <w:r w:rsidR="00D332BE">
        <w:rPr>
          <w:rFonts w:ascii="Times New Roman" w:hAnsi="Times New Roman" w:cs="Times New Roman"/>
          <w:sz w:val="28"/>
          <w:szCs w:val="28"/>
        </w:rPr>
        <w:t xml:space="preserve">-7СМ длительность сигнала составляет 1 мкс. </w:t>
      </w:r>
      <w:r w:rsidR="001449A5">
        <w:rPr>
          <w:rFonts w:ascii="Times New Roman" w:hAnsi="Times New Roman" w:cs="Times New Roman"/>
          <w:sz w:val="28"/>
          <w:szCs w:val="28"/>
        </w:rPr>
        <w:t>При построении системы СДЦ в дальнейшем будет использоваться структура ДРЛ-7СМ.</w:t>
      </w:r>
    </w:p>
    <w:p w:rsidR="00B14A0B" w:rsidRDefault="00B14A0B">
      <w:pPr>
        <w:rPr>
          <w:rFonts w:ascii="Times New Roman" w:hAnsi="Times New Roman" w:cs="Times New Roman"/>
          <w:sz w:val="28"/>
          <w:szCs w:val="28"/>
          <w:lang w:val="ru"/>
        </w:rPr>
      </w:pPr>
      <w:r>
        <w:rPr>
          <w:rFonts w:ascii="Times New Roman" w:hAnsi="Times New Roman" w:cs="Times New Roman"/>
          <w:sz w:val="28"/>
          <w:szCs w:val="28"/>
          <w:lang w:val="ru"/>
        </w:rPr>
        <w:br w:type="page"/>
      </w:r>
    </w:p>
    <w:p w:rsidR="00443556" w:rsidRDefault="00443556" w:rsidP="0005292F">
      <w:pPr>
        <w:tabs>
          <w:tab w:val="left" w:pos="7020"/>
        </w:tabs>
        <w:spacing w:line="480" w:lineRule="auto"/>
        <w:ind w:firstLine="540"/>
        <w:jc w:val="center"/>
        <w:rPr>
          <w:rFonts w:ascii="Times New Roman" w:hAnsi="Times New Roman" w:cs="Times New Roman"/>
          <w:b/>
          <w:sz w:val="28"/>
          <w:szCs w:val="28"/>
        </w:rPr>
      </w:pPr>
      <w:r w:rsidRPr="005A6959">
        <w:rPr>
          <w:rFonts w:ascii="Times New Roman" w:hAnsi="Times New Roman" w:cs="Times New Roman"/>
          <w:b/>
          <w:sz w:val="28"/>
          <w:szCs w:val="28"/>
        </w:rPr>
        <w:lastRenderedPageBreak/>
        <w:t>2 РАБОТА СИСТЕМ СДЦ ПО СТРУКТУРНОЙ СХЕМЕ ДРЛ 7-СМ</w:t>
      </w:r>
    </w:p>
    <w:p w:rsidR="00443556" w:rsidRPr="00F95ED4" w:rsidRDefault="00443556" w:rsidP="00443556">
      <w:pPr>
        <w:spacing w:line="360" w:lineRule="auto"/>
        <w:ind w:firstLine="709"/>
        <w:jc w:val="both"/>
        <w:rPr>
          <w:rFonts w:ascii="Times New Roman" w:hAnsi="Times New Roman" w:cs="Times New Roman"/>
          <w:sz w:val="28"/>
          <w:szCs w:val="28"/>
        </w:rPr>
      </w:pPr>
      <w:r w:rsidRPr="00F95ED4">
        <w:rPr>
          <w:rFonts w:ascii="Times New Roman" w:hAnsi="Times New Roman" w:cs="Times New Roman"/>
          <w:sz w:val="28"/>
          <w:szCs w:val="28"/>
        </w:rPr>
        <w:t xml:space="preserve">Режим </w:t>
      </w:r>
      <w:r>
        <w:rPr>
          <w:rFonts w:ascii="Times New Roman" w:hAnsi="Times New Roman" w:cs="Times New Roman"/>
          <w:sz w:val="28"/>
          <w:szCs w:val="28"/>
        </w:rPr>
        <w:t>СДЦ в с</w:t>
      </w:r>
      <w:r w:rsidRPr="00F95ED4">
        <w:rPr>
          <w:rFonts w:ascii="Times New Roman" w:hAnsi="Times New Roman" w:cs="Times New Roman"/>
          <w:sz w:val="28"/>
          <w:szCs w:val="28"/>
        </w:rPr>
        <w:t xml:space="preserve">тационарном диспетчерском радиолокаторе </w:t>
      </w:r>
      <w:r>
        <w:rPr>
          <w:rFonts w:ascii="Times New Roman" w:hAnsi="Times New Roman" w:cs="Times New Roman"/>
          <w:sz w:val="28"/>
          <w:szCs w:val="28"/>
        </w:rPr>
        <w:t>ДРЛ-7СМ</w:t>
      </w:r>
      <w:r w:rsidRPr="00F95ED4">
        <w:rPr>
          <w:rFonts w:ascii="Times New Roman" w:hAnsi="Times New Roman" w:cs="Times New Roman"/>
          <w:sz w:val="28"/>
          <w:szCs w:val="28"/>
        </w:rPr>
        <w:t xml:space="preserve"> обеспечивается с помощью двух блоков - фазового и </w:t>
      </w:r>
      <w:r>
        <w:rPr>
          <w:rFonts w:ascii="Times New Roman" w:hAnsi="Times New Roman" w:cs="Times New Roman"/>
          <w:sz w:val="28"/>
          <w:szCs w:val="28"/>
        </w:rPr>
        <w:t>компенсатора.</w:t>
      </w:r>
    </w:p>
    <w:p w:rsidR="00443556" w:rsidRPr="00F95ED4" w:rsidRDefault="00443556" w:rsidP="00443556">
      <w:pPr>
        <w:spacing w:line="360" w:lineRule="auto"/>
        <w:ind w:firstLine="709"/>
        <w:jc w:val="both"/>
        <w:rPr>
          <w:rFonts w:ascii="Times New Roman" w:hAnsi="Times New Roman" w:cs="Times New Roman"/>
          <w:sz w:val="28"/>
          <w:szCs w:val="28"/>
        </w:rPr>
      </w:pPr>
      <w:r w:rsidRPr="00F95ED4">
        <w:rPr>
          <w:rFonts w:ascii="Times New Roman" w:hAnsi="Times New Roman" w:cs="Times New Roman"/>
          <w:sz w:val="28"/>
          <w:szCs w:val="28"/>
        </w:rPr>
        <w:t xml:space="preserve">Фазовый блок предназначен для </w:t>
      </w:r>
      <w:r w:rsidR="00E36228">
        <w:rPr>
          <w:rFonts w:ascii="Times New Roman" w:hAnsi="Times New Roman" w:cs="Times New Roman"/>
          <w:sz w:val="28"/>
          <w:szCs w:val="28"/>
        </w:rPr>
        <w:t>усиления отраженных импульсов на</w:t>
      </w:r>
      <w:r w:rsidRPr="00F95ED4">
        <w:rPr>
          <w:rFonts w:ascii="Times New Roman" w:hAnsi="Times New Roman" w:cs="Times New Roman"/>
          <w:sz w:val="28"/>
          <w:szCs w:val="28"/>
        </w:rPr>
        <w:t xml:space="preserve"> промежуточной частоте, </w:t>
      </w:r>
      <w:r>
        <w:rPr>
          <w:rFonts w:ascii="Times New Roman" w:hAnsi="Times New Roman" w:cs="Times New Roman"/>
          <w:sz w:val="28"/>
          <w:szCs w:val="28"/>
        </w:rPr>
        <w:t>преобразования их</w:t>
      </w:r>
      <w:r w:rsidRPr="00F95ED4">
        <w:rPr>
          <w:rFonts w:ascii="Times New Roman" w:hAnsi="Times New Roman" w:cs="Times New Roman"/>
          <w:sz w:val="28"/>
          <w:szCs w:val="28"/>
        </w:rPr>
        <w:t xml:space="preserve"> в видеоимпульсы, амплитуда и полярность которых определяются разностью фаз </w:t>
      </w:r>
      <w:r>
        <w:rPr>
          <w:rFonts w:ascii="Times New Roman" w:hAnsi="Times New Roman" w:cs="Times New Roman"/>
          <w:sz w:val="28"/>
          <w:szCs w:val="28"/>
        </w:rPr>
        <w:t>зондирующих и</w:t>
      </w:r>
      <w:r w:rsidRPr="00F95ED4">
        <w:rPr>
          <w:rFonts w:ascii="Times New Roman" w:hAnsi="Times New Roman" w:cs="Times New Roman"/>
          <w:sz w:val="28"/>
          <w:szCs w:val="28"/>
        </w:rPr>
        <w:t xml:space="preserve"> отраженных </w:t>
      </w:r>
      <w:r>
        <w:rPr>
          <w:rFonts w:ascii="Times New Roman" w:hAnsi="Times New Roman" w:cs="Times New Roman"/>
          <w:sz w:val="28"/>
          <w:szCs w:val="28"/>
        </w:rPr>
        <w:t>сигналов, для усиления по</w:t>
      </w:r>
      <w:r w:rsidRPr="00F95ED4">
        <w:rPr>
          <w:rFonts w:ascii="Times New Roman" w:hAnsi="Times New Roman" w:cs="Times New Roman"/>
          <w:sz w:val="28"/>
          <w:szCs w:val="28"/>
        </w:rPr>
        <w:t>лученных видеоимпульсов и подачи их на блок компенсатора.</w:t>
      </w:r>
    </w:p>
    <w:p w:rsidR="00443556" w:rsidRPr="00F95ED4" w:rsidRDefault="00443556" w:rsidP="00443556">
      <w:pPr>
        <w:spacing w:line="360" w:lineRule="auto"/>
        <w:ind w:firstLine="709"/>
        <w:jc w:val="both"/>
        <w:rPr>
          <w:rFonts w:ascii="Times New Roman" w:hAnsi="Times New Roman" w:cs="Times New Roman"/>
          <w:sz w:val="28"/>
          <w:szCs w:val="28"/>
        </w:rPr>
      </w:pPr>
      <w:r w:rsidRPr="00F95ED4">
        <w:rPr>
          <w:rFonts w:ascii="Times New Roman" w:hAnsi="Times New Roman" w:cs="Times New Roman"/>
          <w:sz w:val="28"/>
          <w:szCs w:val="28"/>
        </w:rPr>
        <w:t xml:space="preserve">Компенсатор предназначен для подавления сигналов, отраженных от неподвижных и </w:t>
      </w:r>
      <w:r>
        <w:rPr>
          <w:rFonts w:ascii="Times New Roman" w:hAnsi="Times New Roman" w:cs="Times New Roman"/>
          <w:sz w:val="28"/>
          <w:szCs w:val="28"/>
        </w:rPr>
        <w:t xml:space="preserve">малоподвижных целей, и </w:t>
      </w:r>
      <w:r w:rsidRPr="00F95ED4">
        <w:rPr>
          <w:rFonts w:ascii="Times New Roman" w:hAnsi="Times New Roman" w:cs="Times New Roman"/>
          <w:sz w:val="28"/>
          <w:szCs w:val="28"/>
        </w:rPr>
        <w:t>д</w:t>
      </w:r>
      <w:r>
        <w:rPr>
          <w:rFonts w:ascii="Times New Roman" w:hAnsi="Times New Roman" w:cs="Times New Roman"/>
          <w:sz w:val="28"/>
          <w:szCs w:val="28"/>
        </w:rPr>
        <w:t>ля выработ</w:t>
      </w:r>
      <w:r w:rsidRPr="00F95ED4">
        <w:rPr>
          <w:rFonts w:ascii="Times New Roman" w:hAnsi="Times New Roman" w:cs="Times New Roman"/>
          <w:sz w:val="28"/>
          <w:szCs w:val="28"/>
        </w:rPr>
        <w:t>к</w:t>
      </w:r>
      <w:r>
        <w:rPr>
          <w:rFonts w:ascii="Times New Roman" w:hAnsi="Times New Roman" w:cs="Times New Roman"/>
          <w:sz w:val="28"/>
          <w:szCs w:val="28"/>
        </w:rPr>
        <w:t>и</w:t>
      </w:r>
      <w:r w:rsidRPr="00F95ED4">
        <w:rPr>
          <w:rFonts w:ascii="Times New Roman" w:hAnsi="Times New Roman" w:cs="Times New Roman"/>
          <w:sz w:val="28"/>
          <w:szCs w:val="28"/>
        </w:rPr>
        <w:t xml:space="preserve"> синхроимпульсов, подаваемых </w:t>
      </w:r>
      <w:r>
        <w:rPr>
          <w:rFonts w:ascii="Times New Roman" w:hAnsi="Times New Roman" w:cs="Times New Roman"/>
          <w:sz w:val="28"/>
          <w:szCs w:val="28"/>
        </w:rPr>
        <w:t>в БТЗ в режиме "СДЦ"</w:t>
      </w:r>
      <w:r w:rsidRPr="00F95ED4">
        <w:rPr>
          <w:rFonts w:ascii="Times New Roman" w:hAnsi="Times New Roman" w:cs="Times New Roman"/>
          <w:sz w:val="28"/>
          <w:szCs w:val="28"/>
        </w:rPr>
        <w:t>.</w:t>
      </w:r>
    </w:p>
    <w:p w:rsidR="00443556" w:rsidRPr="00F95ED4" w:rsidRDefault="00443556" w:rsidP="00443556">
      <w:pPr>
        <w:spacing w:line="360" w:lineRule="auto"/>
        <w:ind w:firstLine="709"/>
        <w:jc w:val="both"/>
        <w:rPr>
          <w:rFonts w:ascii="Times New Roman" w:hAnsi="Times New Roman" w:cs="Times New Roman"/>
          <w:sz w:val="28"/>
          <w:szCs w:val="28"/>
        </w:rPr>
      </w:pPr>
      <w:r w:rsidRPr="00F95ED4">
        <w:rPr>
          <w:rFonts w:ascii="Times New Roman" w:hAnsi="Times New Roman" w:cs="Times New Roman"/>
          <w:sz w:val="28"/>
          <w:szCs w:val="28"/>
        </w:rPr>
        <w:t>Режим "С</w:t>
      </w:r>
      <w:r>
        <w:rPr>
          <w:rFonts w:ascii="Times New Roman" w:hAnsi="Times New Roman" w:cs="Times New Roman"/>
          <w:sz w:val="28"/>
          <w:szCs w:val="28"/>
        </w:rPr>
        <w:t>ДЦ", применяемый в радиолокаторе</w:t>
      </w:r>
      <w:r w:rsidRPr="00F95ED4">
        <w:rPr>
          <w:rFonts w:ascii="Times New Roman" w:hAnsi="Times New Roman" w:cs="Times New Roman"/>
          <w:sz w:val="28"/>
          <w:szCs w:val="28"/>
        </w:rPr>
        <w:t>, является псев</w:t>
      </w:r>
      <w:r>
        <w:rPr>
          <w:rFonts w:ascii="Times New Roman" w:hAnsi="Times New Roman" w:cs="Times New Roman"/>
          <w:sz w:val="28"/>
          <w:szCs w:val="28"/>
        </w:rPr>
        <w:t>доко</w:t>
      </w:r>
      <w:r w:rsidRPr="00F95ED4">
        <w:rPr>
          <w:rFonts w:ascii="Times New Roman" w:hAnsi="Times New Roman" w:cs="Times New Roman"/>
          <w:sz w:val="28"/>
          <w:szCs w:val="28"/>
        </w:rPr>
        <w:t xml:space="preserve">герентным, высокой </w:t>
      </w:r>
      <w:r>
        <w:rPr>
          <w:rFonts w:ascii="Times New Roman" w:hAnsi="Times New Roman" w:cs="Times New Roman"/>
          <w:sz w:val="28"/>
          <w:szCs w:val="28"/>
        </w:rPr>
        <w:t>скважности с внутренней когерентностью.</w:t>
      </w:r>
    </w:p>
    <w:p w:rsidR="00443556" w:rsidRPr="00305E5D" w:rsidRDefault="00443556" w:rsidP="00443556">
      <w:pPr>
        <w:spacing w:line="360" w:lineRule="auto"/>
        <w:ind w:firstLine="709"/>
        <w:jc w:val="both"/>
        <w:rPr>
          <w:rFonts w:ascii="Times New Roman" w:hAnsi="Times New Roman" w:cs="Times New Roman"/>
          <w:sz w:val="28"/>
          <w:szCs w:val="28"/>
        </w:rPr>
      </w:pPr>
      <w:r w:rsidRPr="00305E5D">
        <w:rPr>
          <w:rFonts w:ascii="Times New Roman" w:hAnsi="Times New Roman" w:cs="Times New Roman"/>
          <w:sz w:val="28"/>
          <w:szCs w:val="28"/>
        </w:rPr>
        <w:t xml:space="preserve">Структурная схема системы СДЦ приведена на </w:t>
      </w:r>
      <w:r w:rsidR="00305E5D">
        <w:rPr>
          <w:rFonts w:ascii="Times New Roman" w:hAnsi="Times New Roman" w:cs="Times New Roman"/>
          <w:sz w:val="28"/>
          <w:szCs w:val="28"/>
        </w:rPr>
        <w:t>рисунке 2.1.</w:t>
      </w:r>
    </w:p>
    <w:p w:rsidR="00305E5D" w:rsidRDefault="00443556" w:rsidP="00443556">
      <w:pPr>
        <w:spacing w:line="360" w:lineRule="auto"/>
        <w:ind w:firstLine="709"/>
        <w:jc w:val="both"/>
        <w:rPr>
          <w:rFonts w:ascii="Times New Roman" w:hAnsi="Times New Roman" w:cs="Times New Roman"/>
          <w:noProof/>
          <w:sz w:val="28"/>
          <w:szCs w:val="28"/>
          <w:lang w:eastAsia="ru-RU"/>
        </w:rPr>
      </w:pPr>
      <w:r w:rsidRPr="00F95ED4">
        <w:rPr>
          <w:rFonts w:ascii="Times New Roman" w:hAnsi="Times New Roman" w:cs="Times New Roman"/>
          <w:sz w:val="28"/>
          <w:szCs w:val="28"/>
        </w:rPr>
        <w:t xml:space="preserve">Отраженный сигнал </w:t>
      </w:r>
      <w:r>
        <w:rPr>
          <w:rFonts w:ascii="Times New Roman" w:hAnsi="Times New Roman" w:cs="Times New Roman"/>
          <w:sz w:val="28"/>
          <w:szCs w:val="28"/>
        </w:rPr>
        <w:t>с выхода ПУПЧ поступает через переключа</w:t>
      </w:r>
      <w:r w:rsidRPr="00F95ED4">
        <w:rPr>
          <w:rFonts w:ascii="Times New Roman" w:hAnsi="Times New Roman" w:cs="Times New Roman"/>
          <w:sz w:val="28"/>
          <w:szCs w:val="28"/>
        </w:rPr>
        <w:t xml:space="preserve">тель </w:t>
      </w:r>
      <w:r w:rsidRPr="00F95ED4">
        <w:rPr>
          <w:rFonts w:ascii="Times New Roman" w:hAnsi="Times New Roman" w:cs="Times New Roman"/>
          <w:sz w:val="28"/>
          <w:szCs w:val="28"/>
          <w:lang w:val="en-US"/>
        </w:rPr>
        <w:t>BI</w:t>
      </w:r>
      <w:r w:rsidRPr="00F95ED4">
        <w:rPr>
          <w:rFonts w:ascii="Times New Roman" w:hAnsi="Times New Roman" w:cs="Times New Roman"/>
          <w:sz w:val="28"/>
          <w:szCs w:val="28"/>
        </w:rPr>
        <w:t xml:space="preserve"> на УПЧ фазовый (УПЧ-Ф). После усиления сигнала каскадами УПЧ </w:t>
      </w:r>
      <w:r>
        <w:rPr>
          <w:rFonts w:ascii="Times New Roman" w:hAnsi="Times New Roman" w:cs="Times New Roman"/>
          <w:sz w:val="28"/>
          <w:szCs w:val="28"/>
        </w:rPr>
        <w:t>си</w:t>
      </w:r>
      <w:r w:rsidRPr="00F95ED4">
        <w:rPr>
          <w:rFonts w:ascii="Times New Roman" w:hAnsi="Times New Roman" w:cs="Times New Roman"/>
          <w:sz w:val="28"/>
          <w:szCs w:val="28"/>
        </w:rPr>
        <w:t xml:space="preserve">гнал поступает на фазовый детектор, на второй вход которого </w:t>
      </w:r>
      <w:r>
        <w:rPr>
          <w:rFonts w:ascii="Times New Roman" w:hAnsi="Times New Roman" w:cs="Times New Roman"/>
          <w:sz w:val="28"/>
          <w:szCs w:val="28"/>
        </w:rPr>
        <w:t>подается с</w:t>
      </w:r>
      <w:r w:rsidRPr="00F95ED4">
        <w:rPr>
          <w:rFonts w:ascii="Times New Roman" w:hAnsi="Times New Roman" w:cs="Times New Roman"/>
          <w:sz w:val="28"/>
          <w:szCs w:val="28"/>
        </w:rPr>
        <w:t xml:space="preserve">игнал </w:t>
      </w:r>
      <w:r>
        <w:rPr>
          <w:rFonts w:ascii="Times New Roman" w:hAnsi="Times New Roman" w:cs="Times New Roman"/>
          <w:sz w:val="28"/>
          <w:szCs w:val="28"/>
        </w:rPr>
        <w:t>с</w:t>
      </w:r>
      <w:r w:rsidRPr="00F95ED4">
        <w:rPr>
          <w:rFonts w:ascii="Times New Roman" w:hAnsi="Times New Roman" w:cs="Times New Roman"/>
          <w:sz w:val="28"/>
          <w:szCs w:val="28"/>
        </w:rPr>
        <w:t xml:space="preserve"> выхода когерентного гетеродина. Для </w:t>
      </w:r>
      <w:r>
        <w:rPr>
          <w:rFonts w:ascii="Times New Roman" w:hAnsi="Times New Roman" w:cs="Times New Roman"/>
          <w:sz w:val="28"/>
          <w:szCs w:val="28"/>
        </w:rPr>
        <w:t>проверки правильности нас</w:t>
      </w:r>
      <w:r w:rsidRPr="00F95ED4">
        <w:rPr>
          <w:rFonts w:ascii="Times New Roman" w:hAnsi="Times New Roman" w:cs="Times New Roman"/>
          <w:sz w:val="28"/>
          <w:szCs w:val="28"/>
        </w:rPr>
        <w:t xml:space="preserve">тройки </w:t>
      </w:r>
      <w:r>
        <w:rPr>
          <w:rFonts w:ascii="Times New Roman" w:hAnsi="Times New Roman" w:cs="Times New Roman"/>
          <w:sz w:val="28"/>
          <w:szCs w:val="28"/>
        </w:rPr>
        <w:t>фазового</w:t>
      </w:r>
      <w:r w:rsidRPr="00F95ED4">
        <w:rPr>
          <w:rFonts w:ascii="Times New Roman" w:hAnsi="Times New Roman" w:cs="Times New Roman"/>
          <w:sz w:val="28"/>
          <w:szCs w:val="28"/>
        </w:rPr>
        <w:t xml:space="preserve"> б</w:t>
      </w:r>
      <w:r>
        <w:rPr>
          <w:rFonts w:ascii="Times New Roman" w:hAnsi="Times New Roman" w:cs="Times New Roman"/>
          <w:sz w:val="28"/>
          <w:szCs w:val="28"/>
        </w:rPr>
        <w:t>лока используется блок фазирова</w:t>
      </w:r>
      <w:r w:rsidRPr="00F95ED4">
        <w:rPr>
          <w:rFonts w:ascii="Times New Roman" w:hAnsi="Times New Roman" w:cs="Times New Roman"/>
          <w:sz w:val="28"/>
          <w:szCs w:val="28"/>
        </w:rPr>
        <w:t xml:space="preserve">ния. На вход блока фазирования поступает сигнал с выхода </w:t>
      </w:r>
      <w:r>
        <w:rPr>
          <w:rFonts w:ascii="Times New Roman" w:hAnsi="Times New Roman" w:cs="Times New Roman"/>
          <w:sz w:val="28"/>
          <w:szCs w:val="28"/>
        </w:rPr>
        <w:t>линейки</w:t>
      </w:r>
      <w:r w:rsidRPr="00F95ED4">
        <w:rPr>
          <w:rFonts w:ascii="Times New Roman" w:hAnsi="Times New Roman" w:cs="Times New Roman"/>
          <w:sz w:val="28"/>
          <w:szCs w:val="28"/>
        </w:rPr>
        <w:t xml:space="preserve"> </w:t>
      </w:r>
      <w:r>
        <w:rPr>
          <w:rFonts w:ascii="Times New Roman" w:hAnsi="Times New Roman" w:cs="Times New Roman"/>
          <w:sz w:val="28"/>
          <w:szCs w:val="28"/>
        </w:rPr>
        <w:t>АПЧ и</w:t>
      </w:r>
      <w:r w:rsidRPr="00F95ED4">
        <w:rPr>
          <w:rFonts w:ascii="Times New Roman" w:hAnsi="Times New Roman" w:cs="Times New Roman"/>
          <w:sz w:val="28"/>
          <w:szCs w:val="28"/>
        </w:rPr>
        <w:t xml:space="preserve"> после усиления в блоке фазирования на его выходе </w:t>
      </w:r>
      <w:r>
        <w:rPr>
          <w:rFonts w:ascii="Times New Roman" w:hAnsi="Times New Roman" w:cs="Times New Roman"/>
          <w:sz w:val="28"/>
          <w:szCs w:val="28"/>
        </w:rPr>
        <w:t>получают</w:t>
      </w:r>
      <w:r w:rsidRPr="00F95ED4">
        <w:rPr>
          <w:rFonts w:ascii="Times New Roman" w:hAnsi="Times New Roman" w:cs="Times New Roman"/>
          <w:sz w:val="28"/>
          <w:szCs w:val="28"/>
        </w:rPr>
        <w:t xml:space="preserve"> </w:t>
      </w:r>
      <w:r>
        <w:rPr>
          <w:rFonts w:ascii="Times New Roman" w:hAnsi="Times New Roman" w:cs="Times New Roman"/>
          <w:sz w:val="28"/>
          <w:szCs w:val="28"/>
        </w:rPr>
        <w:t>с</w:t>
      </w:r>
      <w:r w:rsidRPr="00F95ED4">
        <w:rPr>
          <w:rFonts w:ascii="Times New Roman" w:hAnsi="Times New Roman" w:cs="Times New Roman"/>
          <w:sz w:val="28"/>
          <w:szCs w:val="28"/>
        </w:rPr>
        <w:t xml:space="preserve">ерию затухающих по амплитуде импульсов. </w:t>
      </w:r>
      <w:r>
        <w:rPr>
          <w:rFonts w:ascii="Times New Roman" w:hAnsi="Times New Roman" w:cs="Times New Roman"/>
          <w:sz w:val="28"/>
          <w:szCs w:val="28"/>
        </w:rPr>
        <w:t>Наблюд</w:t>
      </w:r>
      <w:r w:rsidRPr="00F95ED4">
        <w:rPr>
          <w:rFonts w:ascii="Times New Roman" w:hAnsi="Times New Roman" w:cs="Times New Roman"/>
          <w:sz w:val="28"/>
          <w:szCs w:val="28"/>
        </w:rPr>
        <w:t xml:space="preserve">ая с помощью </w:t>
      </w:r>
      <w:r>
        <w:rPr>
          <w:rFonts w:ascii="Times New Roman" w:hAnsi="Times New Roman" w:cs="Times New Roman"/>
          <w:sz w:val="28"/>
          <w:szCs w:val="28"/>
        </w:rPr>
        <w:t>осцил</w:t>
      </w:r>
      <w:r w:rsidRPr="00F95ED4">
        <w:rPr>
          <w:rFonts w:ascii="Times New Roman" w:hAnsi="Times New Roman" w:cs="Times New Roman"/>
          <w:sz w:val="28"/>
          <w:szCs w:val="28"/>
        </w:rPr>
        <w:t xml:space="preserve">лографа видеоимпульсы на </w:t>
      </w:r>
      <w:r>
        <w:rPr>
          <w:rFonts w:ascii="Times New Roman" w:hAnsi="Times New Roman" w:cs="Times New Roman"/>
          <w:sz w:val="28"/>
          <w:szCs w:val="28"/>
        </w:rPr>
        <w:t>выходе фазового детектора, судят</w:t>
      </w:r>
      <w:r w:rsidRPr="00F95ED4">
        <w:rPr>
          <w:rFonts w:ascii="Times New Roman" w:hAnsi="Times New Roman" w:cs="Times New Roman"/>
          <w:sz w:val="28"/>
          <w:szCs w:val="28"/>
        </w:rPr>
        <w:t xml:space="preserve"> о </w:t>
      </w:r>
      <w:r>
        <w:rPr>
          <w:rFonts w:ascii="Times New Roman" w:hAnsi="Times New Roman" w:cs="Times New Roman"/>
          <w:sz w:val="28"/>
          <w:szCs w:val="28"/>
        </w:rPr>
        <w:t>правильности нас</w:t>
      </w:r>
      <w:r w:rsidRPr="00F95ED4">
        <w:rPr>
          <w:rFonts w:ascii="Times New Roman" w:hAnsi="Times New Roman" w:cs="Times New Roman"/>
          <w:sz w:val="28"/>
          <w:szCs w:val="28"/>
        </w:rPr>
        <w:t>тройки фазового блока.</w:t>
      </w:r>
      <w:r w:rsidR="00305E5D" w:rsidRPr="00305E5D">
        <w:rPr>
          <w:rFonts w:ascii="Times New Roman" w:hAnsi="Times New Roman" w:cs="Times New Roman"/>
          <w:noProof/>
          <w:sz w:val="28"/>
          <w:szCs w:val="28"/>
          <w:lang w:eastAsia="ru-RU"/>
        </w:rPr>
        <w:t xml:space="preserve"> </w:t>
      </w:r>
      <w:r w:rsidRPr="00F95ED4">
        <w:rPr>
          <w:rFonts w:ascii="Times New Roman" w:hAnsi="Times New Roman" w:cs="Times New Roman"/>
          <w:sz w:val="28"/>
          <w:szCs w:val="28"/>
        </w:rPr>
        <w:t xml:space="preserve">На выходе фазового блока </w:t>
      </w:r>
      <w:r>
        <w:rPr>
          <w:rFonts w:ascii="Times New Roman" w:hAnsi="Times New Roman" w:cs="Times New Roman"/>
          <w:sz w:val="28"/>
          <w:szCs w:val="28"/>
        </w:rPr>
        <w:t>по</w:t>
      </w:r>
      <w:r w:rsidRPr="001D76DC">
        <w:rPr>
          <w:rFonts w:ascii="Times New Roman" w:hAnsi="Times New Roman" w:cs="Times New Roman"/>
          <w:sz w:val="28"/>
          <w:szCs w:val="28"/>
        </w:rPr>
        <w:t xml:space="preserve">лучают видеосигналы, амплитуда и полярность которых </w:t>
      </w:r>
      <w:r>
        <w:rPr>
          <w:rFonts w:ascii="Times New Roman" w:hAnsi="Times New Roman" w:cs="Times New Roman"/>
          <w:sz w:val="28"/>
          <w:szCs w:val="28"/>
        </w:rPr>
        <w:t>пропорциональн</w:t>
      </w:r>
      <w:r w:rsidRPr="001D76DC">
        <w:rPr>
          <w:rFonts w:ascii="Times New Roman" w:hAnsi="Times New Roman" w:cs="Times New Roman"/>
          <w:sz w:val="28"/>
          <w:szCs w:val="28"/>
        </w:rPr>
        <w:t xml:space="preserve">а </w:t>
      </w:r>
      <w:r>
        <w:rPr>
          <w:rFonts w:ascii="Times New Roman" w:hAnsi="Times New Roman" w:cs="Times New Roman"/>
          <w:sz w:val="28"/>
          <w:szCs w:val="28"/>
        </w:rPr>
        <w:t>разнос</w:t>
      </w:r>
      <w:r w:rsidRPr="001D76DC">
        <w:rPr>
          <w:rFonts w:ascii="Times New Roman" w:hAnsi="Times New Roman" w:cs="Times New Roman"/>
          <w:sz w:val="28"/>
          <w:szCs w:val="28"/>
        </w:rPr>
        <w:t xml:space="preserve">ти фаз опорного сигнала когерентного гетеродина </w:t>
      </w:r>
      <w:r>
        <w:rPr>
          <w:rFonts w:ascii="Times New Roman" w:hAnsi="Times New Roman" w:cs="Times New Roman"/>
          <w:sz w:val="28"/>
          <w:szCs w:val="28"/>
        </w:rPr>
        <w:t>и</w:t>
      </w:r>
      <w:r w:rsidRPr="001D76DC">
        <w:rPr>
          <w:rFonts w:ascii="Times New Roman" w:hAnsi="Times New Roman" w:cs="Times New Roman"/>
          <w:sz w:val="28"/>
          <w:szCs w:val="28"/>
        </w:rPr>
        <w:t xml:space="preserve"> </w:t>
      </w:r>
      <w:r>
        <w:rPr>
          <w:rFonts w:ascii="Times New Roman" w:hAnsi="Times New Roman" w:cs="Times New Roman"/>
          <w:sz w:val="28"/>
          <w:szCs w:val="28"/>
        </w:rPr>
        <w:t>отра</w:t>
      </w:r>
      <w:r w:rsidRPr="001D76DC">
        <w:rPr>
          <w:rFonts w:ascii="Times New Roman" w:hAnsi="Times New Roman" w:cs="Times New Roman"/>
          <w:sz w:val="28"/>
          <w:szCs w:val="28"/>
        </w:rPr>
        <w:t xml:space="preserve">женного сигнала </w:t>
      </w:r>
      <w:r>
        <w:rPr>
          <w:rFonts w:ascii="Times New Roman" w:hAnsi="Times New Roman" w:cs="Times New Roman"/>
          <w:sz w:val="28"/>
          <w:szCs w:val="28"/>
        </w:rPr>
        <w:t>от цели.</w:t>
      </w:r>
      <w:r w:rsidR="00305E5D" w:rsidRPr="00305E5D">
        <w:rPr>
          <w:rFonts w:ascii="Times New Roman" w:hAnsi="Times New Roman" w:cs="Times New Roman"/>
          <w:noProof/>
          <w:sz w:val="28"/>
          <w:szCs w:val="28"/>
          <w:lang w:eastAsia="ru-RU"/>
        </w:rPr>
        <w:t xml:space="preserve"> </w:t>
      </w:r>
    </w:p>
    <w:p w:rsidR="00305E5D" w:rsidRDefault="00305E5D" w:rsidP="00305E5D">
      <w:pPr>
        <w:spacing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6F2860CA" wp14:editId="7B1629B4">
            <wp:extent cx="5940425" cy="4239148"/>
            <wp:effectExtent l="0" t="0" r="3175" b="9525"/>
            <wp:docPr id="3" name="Рисунок 3" descr="H:\Диплом\схемы\СДЦ.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Диплом\схемы\СДЦ.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0425" cy="4239148"/>
                    </a:xfrm>
                    <a:prstGeom prst="rect">
                      <a:avLst/>
                    </a:prstGeom>
                    <a:noFill/>
                    <a:ln>
                      <a:noFill/>
                    </a:ln>
                  </pic:spPr>
                </pic:pic>
              </a:graphicData>
            </a:graphic>
          </wp:inline>
        </w:drawing>
      </w:r>
    </w:p>
    <w:p w:rsidR="00305E5D" w:rsidRDefault="00305E5D" w:rsidP="00305E5D">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Рисунок 2.1 – </w:t>
      </w:r>
      <w:r w:rsidRPr="00133241">
        <w:rPr>
          <w:rFonts w:ascii="Times New Roman" w:hAnsi="Times New Roman" w:cs="Times New Roman"/>
          <w:b/>
          <w:sz w:val="28"/>
          <w:szCs w:val="28"/>
        </w:rPr>
        <w:t>Структурная схема системы СДЦ</w:t>
      </w:r>
    </w:p>
    <w:p w:rsidR="00443556" w:rsidRPr="00BC02A5" w:rsidRDefault="00443556" w:rsidP="00305E5D">
      <w:pPr>
        <w:spacing w:line="360" w:lineRule="auto"/>
        <w:ind w:firstLine="709"/>
        <w:jc w:val="both"/>
        <w:rPr>
          <w:rFonts w:ascii="Times New Roman" w:hAnsi="Times New Roman" w:cs="Times New Roman"/>
          <w:sz w:val="28"/>
          <w:szCs w:val="28"/>
        </w:rPr>
      </w:pPr>
      <w:r w:rsidRPr="001D76DC">
        <w:rPr>
          <w:rFonts w:ascii="Times New Roman" w:hAnsi="Times New Roman" w:cs="Times New Roman"/>
          <w:sz w:val="28"/>
          <w:szCs w:val="28"/>
        </w:rPr>
        <w:t xml:space="preserve">Эти сигналы от подвижных и неподвижных целей </w:t>
      </w:r>
      <w:r>
        <w:rPr>
          <w:rFonts w:ascii="Times New Roman" w:hAnsi="Times New Roman" w:cs="Times New Roman"/>
          <w:sz w:val="28"/>
          <w:szCs w:val="28"/>
        </w:rPr>
        <w:t>поступают</w:t>
      </w:r>
      <w:r w:rsidRPr="001D76DC">
        <w:rPr>
          <w:rFonts w:ascii="Times New Roman" w:hAnsi="Times New Roman" w:cs="Times New Roman"/>
          <w:sz w:val="28"/>
          <w:szCs w:val="28"/>
        </w:rPr>
        <w:t xml:space="preserve"> </w:t>
      </w:r>
      <w:r>
        <w:rPr>
          <w:rFonts w:ascii="Times New Roman" w:hAnsi="Times New Roman" w:cs="Times New Roman"/>
          <w:sz w:val="28"/>
          <w:szCs w:val="28"/>
        </w:rPr>
        <w:t>в бло</w:t>
      </w:r>
      <w:r w:rsidRPr="001D76DC">
        <w:rPr>
          <w:rFonts w:ascii="Times New Roman" w:hAnsi="Times New Roman" w:cs="Times New Roman"/>
          <w:sz w:val="28"/>
          <w:szCs w:val="28"/>
        </w:rPr>
        <w:t>к компенса</w:t>
      </w:r>
      <w:r>
        <w:rPr>
          <w:rFonts w:ascii="Times New Roman" w:hAnsi="Times New Roman" w:cs="Times New Roman"/>
          <w:sz w:val="28"/>
          <w:szCs w:val="28"/>
        </w:rPr>
        <w:t>тора, где происходит очистка по</w:t>
      </w:r>
      <w:r w:rsidRPr="001D76DC">
        <w:rPr>
          <w:rFonts w:ascii="Times New Roman" w:hAnsi="Times New Roman" w:cs="Times New Roman"/>
          <w:sz w:val="28"/>
          <w:szCs w:val="28"/>
        </w:rPr>
        <w:t xml:space="preserve">лезного </w:t>
      </w:r>
      <w:r>
        <w:rPr>
          <w:rFonts w:ascii="Times New Roman" w:hAnsi="Times New Roman" w:cs="Times New Roman"/>
          <w:sz w:val="28"/>
          <w:szCs w:val="28"/>
        </w:rPr>
        <w:t>с</w:t>
      </w:r>
      <w:r w:rsidRPr="001D76DC">
        <w:rPr>
          <w:rFonts w:ascii="Times New Roman" w:hAnsi="Times New Roman" w:cs="Times New Roman"/>
          <w:sz w:val="28"/>
          <w:szCs w:val="28"/>
        </w:rPr>
        <w:t>игнала от сигналов неподвижных и малоподвижных целей.</w:t>
      </w:r>
      <w:r>
        <w:rPr>
          <w:rFonts w:ascii="Times New Roman" w:hAnsi="Times New Roman" w:cs="Times New Roman"/>
          <w:sz w:val="28"/>
          <w:szCs w:val="28"/>
        </w:rPr>
        <w:t xml:space="preserve"> </w:t>
      </w:r>
      <w:r w:rsidRPr="001D76DC">
        <w:rPr>
          <w:rFonts w:ascii="Times New Roman" w:hAnsi="Times New Roman" w:cs="Times New Roman"/>
          <w:sz w:val="28"/>
          <w:szCs w:val="28"/>
        </w:rPr>
        <w:t xml:space="preserve">На выходе блока компенсатора остаются сигналы, отраженные только от </w:t>
      </w:r>
      <w:r>
        <w:rPr>
          <w:rFonts w:ascii="Times New Roman" w:hAnsi="Times New Roman" w:cs="Times New Roman"/>
          <w:sz w:val="28"/>
          <w:szCs w:val="28"/>
        </w:rPr>
        <w:t>движущихс</w:t>
      </w:r>
      <w:r w:rsidRPr="001D76DC">
        <w:rPr>
          <w:rFonts w:ascii="Times New Roman" w:hAnsi="Times New Roman" w:cs="Times New Roman"/>
          <w:sz w:val="28"/>
          <w:szCs w:val="28"/>
        </w:rPr>
        <w:t xml:space="preserve">я целей. В этом блоке используется череспериодная компенсация с применением вобуляции </w:t>
      </w:r>
      <w:r>
        <w:rPr>
          <w:rFonts w:ascii="Times New Roman" w:hAnsi="Times New Roman" w:cs="Times New Roman"/>
          <w:sz w:val="28"/>
          <w:szCs w:val="28"/>
        </w:rPr>
        <w:t>частоты повторения. В качест</w:t>
      </w:r>
      <w:r w:rsidRPr="001D76DC">
        <w:rPr>
          <w:rFonts w:ascii="Times New Roman" w:hAnsi="Times New Roman" w:cs="Times New Roman"/>
          <w:sz w:val="28"/>
          <w:szCs w:val="28"/>
        </w:rPr>
        <w:t xml:space="preserve">ве линий </w:t>
      </w:r>
      <w:r>
        <w:rPr>
          <w:rFonts w:ascii="Times New Roman" w:hAnsi="Times New Roman" w:cs="Times New Roman"/>
          <w:sz w:val="28"/>
          <w:szCs w:val="28"/>
        </w:rPr>
        <w:t>задержек (ЛЗ</w:t>
      </w:r>
      <w:r w:rsidRPr="001D76DC">
        <w:rPr>
          <w:rFonts w:ascii="Times New Roman" w:hAnsi="Times New Roman" w:cs="Times New Roman"/>
          <w:sz w:val="28"/>
          <w:szCs w:val="28"/>
        </w:rPr>
        <w:t>)</w:t>
      </w:r>
      <w:r>
        <w:rPr>
          <w:rFonts w:ascii="Times New Roman" w:hAnsi="Times New Roman" w:cs="Times New Roman"/>
          <w:sz w:val="28"/>
          <w:szCs w:val="28"/>
        </w:rPr>
        <w:t xml:space="preserve"> используются дв</w:t>
      </w:r>
      <w:r w:rsidRPr="001D76DC">
        <w:rPr>
          <w:rFonts w:ascii="Times New Roman" w:hAnsi="Times New Roman" w:cs="Times New Roman"/>
          <w:sz w:val="28"/>
          <w:szCs w:val="28"/>
        </w:rPr>
        <w:t>е ультразвуковые ЛЗ (УЛЗ)</w:t>
      </w:r>
      <w:r>
        <w:rPr>
          <w:rFonts w:ascii="Times New Roman" w:hAnsi="Times New Roman" w:cs="Times New Roman"/>
          <w:sz w:val="28"/>
          <w:szCs w:val="28"/>
        </w:rPr>
        <w:t xml:space="preserve">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w:t>
      </w:r>
      <w:r w:rsidRPr="001D76DC">
        <w:rPr>
          <w:rFonts w:ascii="Times New Roman" w:hAnsi="Times New Roman" w:cs="Times New Roman"/>
          <w:sz w:val="28"/>
          <w:szCs w:val="28"/>
        </w:rPr>
        <w:t>временем задержки 930 и 1200 мкс. Поскольку видеосигнал не может пройти через УЛЗ вследствии большого затухания, которому он подвержен, то предварительно вых</w:t>
      </w:r>
      <w:r>
        <w:rPr>
          <w:rFonts w:ascii="Times New Roman" w:hAnsi="Times New Roman" w:cs="Times New Roman"/>
          <w:sz w:val="28"/>
          <w:szCs w:val="28"/>
        </w:rPr>
        <w:t>одные видеосигналы фазового блока преобразуются в радиосигналы</w:t>
      </w:r>
      <w:r w:rsidRPr="001D76DC">
        <w:rPr>
          <w:rFonts w:ascii="Times New Roman" w:hAnsi="Times New Roman" w:cs="Times New Roman"/>
          <w:sz w:val="28"/>
          <w:szCs w:val="28"/>
        </w:rPr>
        <w:t xml:space="preserve"> на несущей часто</w:t>
      </w:r>
      <w:r>
        <w:rPr>
          <w:rFonts w:ascii="Times New Roman" w:hAnsi="Times New Roman" w:cs="Times New Roman"/>
          <w:sz w:val="28"/>
          <w:szCs w:val="28"/>
        </w:rPr>
        <w:t>те 14,0 М</w:t>
      </w:r>
      <w:proofErr w:type="gramStart"/>
      <w:r>
        <w:rPr>
          <w:rFonts w:ascii="Times New Roman" w:hAnsi="Times New Roman" w:cs="Times New Roman"/>
          <w:sz w:val="28"/>
          <w:szCs w:val="28"/>
        </w:rPr>
        <w:t>Гц в бл</w:t>
      </w:r>
      <w:proofErr w:type="gramEnd"/>
      <w:r>
        <w:rPr>
          <w:rFonts w:ascii="Times New Roman" w:hAnsi="Times New Roman" w:cs="Times New Roman"/>
          <w:sz w:val="28"/>
          <w:szCs w:val="28"/>
        </w:rPr>
        <w:t>оке возбудителя [4</w:t>
      </w:r>
      <w:r w:rsidRPr="00DF0157">
        <w:rPr>
          <w:rFonts w:ascii="Times New Roman" w:hAnsi="Times New Roman" w:cs="Times New Roman"/>
          <w:sz w:val="28"/>
          <w:szCs w:val="28"/>
        </w:rPr>
        <w:t>]</w:t>
      </w:r>
      <w:r>
        <w:rPr>
          <w:rFonts w:ascii="Times New Roman" w:hAnsi="Times New Roman" w:cs="Times New Roman"/>
          <w:sz w:val="28"/>
          <w:szCs w:val="28"/>
        </w:rPr>
        <w:t>.</w:t>
      </w:r>
    </w:p>
    <w:p w:rsidR="00443556" w:rsidRPr="001D76DC" w:rsidRDefault="00443556" w:rsidP="00443556">
      <w:pPr>
        <w:spacing w:line="360" w:lineRule="auto"/>
        <w:ind w:firstLine="709"/>
        <w:jc w:val="both"/>
        <w:rPr>
          <w:rFonts w:ascii="Times New Roman" w:hAnsi="Times New Roman" w:cs="Times New Roman"/>
          <w:sz w:val="28"/>
          <w:szCs w:val="28"/>
        </w:rPr>
      </w:pPr>
      <w:r w:rsidRPr="001D76DC">
        <w:rPr>
          <w:rFonts w:ascii="Times New Roman" w:hAnsi="Times New Roman" w:cs="Times New Roman"/>
          <w:sz w:val="28"/>
          <w:szCs w:val="28"/>
        </w:rPr>
        <w:t>Радиосигналы с выхода в</w:t>
      </w:r>
      <w:r>
        <w:rPr>
          <w:rFonts w:ascii="Times New Roman" w:hAnsi="Times New Roman" w:cs="Times New Roman"/>
          <w:sz w:val="28"/>
          <w:szCs w:val="28"/>
        </w:rPr>
        <w:t>озбудителя подаются па входы УЛЗ</w:t>
      </w:r>
      <w:proofErr w:type="gramStart"/>
      <w:r>
        <w:rPr>
          <w:rFonts w:ascii="Times New Roman" w:hAnsi="Times New Roman" w:cs="Times New Roman"/>
          <w:sz w:val="28"/>
          <w:szCs w:val="28"/>
        </w:rPr>
        <w:t>1</w:t>
      </w:r>
      <w:proofErr w:type="gramEnd"/>
      <w:r>
        <w:rPr>
          <w:rFonts w:ascii="Times New Roman" w:hAnsi="Times New Roman" w:cs="Times New Roman"/>
          <w:sz w:val="28"/>
          <w:szCs w:val="28"/>
        </w:rPr>
        <w:t xml:space="preserve"> и УЛЗ2, а также на вход</w:t>
      </w:r>
      <w:r w:rsidRPr="001D76DC">
        <w:rPr>
          <w:rFonts w:ascii="Times New Roman" w:hAnsi="Times New Roman" w:cs="Times New Roman"/>
          <w:sz w:val="28"/>
          <w:szCs w:val="28"/>
        </w:rPr>
        <w:t xml:space="preserve"> усилителя незадержанного канала (УНЗК). </w:t>
      </w:r>
      <w:r>
        <w:rPr>
          <w:rFonts w:ascii="Times New Roman" w:hAnsi="Times New Roman" w:cs="Times New Roman"/>
          <w:sz w:val="28"/>
          <w:szCs w:val="28"/>
        </w:rPr>
        <w:t xml:space="preserve">В зависимости от </w:t>
      </w:r>
      <w:r>
        <w:rPr>
          <w:rFonts w:ascii="Times New Roman" w:hAnsi="Times New Roman" w:cs="Times New Roman"/>
          <w:sz w:val="28"/>
          <w:szCs w:val="28"/>
        </w:rPr>
        <w:lastRenderedPageBreak/>
        <w:t>выбранн</w:t>
      </w:r>
      <w:r w:rsidRPr="001D76DC">
        <w:rPr>
          <w:rFonts w:ascii="Times New Roman" w:hAnsi="Times New Roman" w:cs="Times New Roman"/>
          <w:sz w:val="28"/>
          <w:szCs w:val="28"/>
        </w:rPr>
        <w:t>ого режима с</w:t>
      </w:r>
      <w:r>
        <w:rPr>
          <w:rFonts w:ascii="Times New Roman" w:hAnsi="Times New Roman" w:cs="Times New Roman"/>
          <w:sz w:val="28"/>
          <w:szCs w:val="28"/>
        </w:rPr>
        <w:t>елекции: "СДЦ-1", "СДЦ-2" или "СДЦ-автомат" с</w:t>
      </w:r>
      <w:r w:rsidRPr="001D76DC">
        <w:rPr>
          <w:rFonts w:ascii="Times New Roman" w:hAnsi="Times New Roman" w:cs="Times New Roman"/>
          <w:sz w:val="28"/>
          <w:szCs w:val="28"/>
        </w:rPr>
        <w:t xml:space="preserve"> помощью блока электронного коммут</w:t>
      </w:r>
      <w:r>
        <w:rPr>
          <w:rFonts w:ascii="Times New Roman" w:hAnsi="Times New Roman" w:cs="Times New Roman"/>
          <w:sz w:val="28"/>
          <w:szCs w:val="28"/>
        </w:rPr>
        <w:t>атора производит</w:t>
      </w:r>
      <w:r w:rsidRPr="001D76DC">
        <w:rPr>
          <w:rFonts w:ascii="Times New Roman" w:hAnsi="Times New Roman" w:cs="Times New Roman"/>
          <w:sz w:val="28"/>
          <w:szCs w:val="28"/>
        </w:rPr>
        <w:t xml:space="preserve">ся подключение линий УЛЗ к блоку усилителя задержанного канала (УЗК). </w:t>
      </w:r>
      <w:r>
        <w:rPr>
          <w:rFonts w:ascii="Times New Roman" w:hAnsi="Times New Roman" w:cs="Times New Roman"/>
          <w:sz w:val="28"/>
          <w:szCs w:val="28"/>
        </w:rPr>
        <w:t>Сигналы с</w:t>
      </w:r>
      <w:r w:rsidRPr="001D76DC">
        <w:rPr>
          <w:rFonts w:ascii="Times New Roman" w:hAnsi="Times New Roman" w:cs="Times New Roman"/>
          <w:sz w:val="28"/>
          <w:szCs w:val="28"/>
        </w:rPr>
        <w:t xml:space="preserve"> выхода УЗК поступают на блок видеоусилителя. На второй вход видеоусилителя поступают сигналы с выхода УНЗК. В блоке видеоусилителя обеспечивается вычитание сигналов УНЗК </w:t>
      </w:r>
      <w:r>
        <w:rPr>
          <w:rFonts w:ascii="Times New Roman" w:hAnsi="Times New Roman" w:cs="Times New Roman"/>
          <w:sz w:val="28"/>
          <w:szCs w:val="28"/>
        </w:rPr>
        <w:t>(положительной полярности</w:t>
      </w:r>
      <w:r w:rsidRPr="001D76DC">
        <w:rPr>
          <w:rFonts w:ascii="Times New Roman" w:hAnsi="Times New Roman" w:cs="Times New Roman"/>
          <w:sz w:val="28"/>
          <w:szCs w:val="28"/>
        </w:rPr>
        <w:t>) и УЗК (отрицательной полярности). В ре</w:t>
      </w:r>
      <w:r>
        <w:rPr>
          <w:rFonts w:ascii="Times New Roman" w:hAnsi="Times New Roman" w:cs="Times New Roman"/>
          <w:sz w:val="28"/>
          <w:szCs w:val="28"/>
        </w:rPr>
        <w:t>зультате сигналы непо</w:t>
      </w:r>
      <w:r w:rsidRPr="001D76DC">
        <w:rPr>
          <w:rFonts w:ascii="Times New Roman" w:hAnsi="Times New Roman" w:cs="Times New Roman"/>
          <w:sz w:val="28"/>
          <w:szCs w:val="28"/>
        </w:rPr>
        <w:t>движных це</w:t>
      </w:r>
      <w:r>
        <w:rPr>
          <w:rFonts w:ascii="Times New Roman" w:hAnsi="Times New Roman" w:cs="Times New Roman"/>
          <w:sz w:val="28"/>
          <w:szCs w:val="28"/>
        </w:rPr>
        <w:t>лей, находящиеся на одном удале</w:t>
      </w:r>
      <w:r w:rsidRPr="001D76DC">
        <w:rPr>
          <w:rFonts w:ascii="Times New Roman" w:hAnsi="Times New Roman" w:cs="Times New Roman"/>
          <w:sz w:val="28"/>
          <w:szCs w:val="28"/>
        </w:rPr>
        <w:t>нии от РЛС для каждо</w:t>
      </w:r>
      <w:r>
        <w:rPr>
          <w:rFonts w:ascii="Times New Roman" w:hAnsi="Times New Roman" w:cs="Times New Roman"/>
          <w:sz w:val="28"/>
          <w:szCs w:val="28"/>
        </w:rPr>
        <w:t>го</w:t>
      </w:r>
      <w:r w:rsidRPr="001D76DC">
        <w:rPr>
          <w:rFonts w:ascii="Times New Roman" w:hAnsi="Times New Roman" w:cs="Times New Roman"/>
          <w:sz w:val="28"/>
          <w:szCs w:val="28"/>
        </w:rPr>
        <w:t xml:space="preserve"> периода повторения, будут взаимно компен</w:t>
      </w:r>
      <w:r w:rsidRPr="001D76DC">
        <w:rPr>
          <w:rFonts w:ascii="Times New Roman" w:hAnsi="Times New Roman" w:cs="Times New Roman"/>
          <w:sz w:val="28"/>
          <w:szCs w:val="28"/>
        </w:rPr>
        <w:softHyphen/>
        <w:t>сироваться. Сигналы подвижных целей имеют остаточно</w:t>
      </w:r>
      <w:r>
        <w:rPr>
          <w:rFonts w:ascii="Times New Roman" w:hAnsi="Times New Roman" w:cs="Times New Roman"/>
          <w:sz w:val="28"/>
          <w:szCs w:val="28"/>
        </w:rPr>
        <w:t>е значение и после усиления подают</w:t>
      </w:r>
      <w:r w:rsidRPr="001D76DC">
        <w:rPr>
          <w:rFonts w:ascii="Times New Roman" w:hAnsi="Times New Roman" w:cs="Times New Roman"/>
          <w:sz w:val="28"/>
          <w:szCs w:val="28"/>
        </w:rPr>
        <w:t>ся на индикатор.</w:t>
      </w:r>
    </w:p>
    <w:p w:rsidR="00443556" w:rsidRDefault="00443556" w:rsidP="00443556">
      <w:pPr>
        <w:spacing w:line="360" w:lineRule="auto"/>
        <w:ind w:firstLine="709"/>
        <w:jc w:val="both"/>
        <w:rPr>
          <w:rFonts w:ascii="Times New Roman" w:hAnsi="Times New Roman" w:cs="Times New Roman"/>
          <w:sz w:val="28"/>
          <w:szCs w:val="28"/>
        </w:rPr>
      </w:pPr>
      <w:r w:rsidRPr="001D76DC">
        <w:rPr>
          <w:rFonts w:ascii="Times New Roman" w:hAnsi="Times New Roman" w:cs="Times New Roman"/>
          <w:sz w:val="28"/>
          <w:szCs w:val="28"/>
        </w:rPr>
        <w:t xml:space="preserve">В режиме "СДЦ" </w:t>
      </w:r>
      <w:r>
        <w:rPr>
          <w:rFonts w:ascii="Times New Roman" w:hAnsi="Times New Roman" w:cs="Times New Roman"/>
          <w:sz w:val="28"/>
          <w:szCs w:val="28"/>
        </w:rPr>
        <w:t>в</w:t>
      </w:r>
      <w:r w:rsidRPr="001D76DC">
        <w:rPr>
          <w:rFonts w:ascii="Times New Roman" w:hAnsi="Times New Roman" w:cs="Times New Roman"/>
          <w:sz w:val="28"/>
          <w:szCs w:val="28"/>
        </w:rPr>
        <w:t xml:space="preserve"> блоке компенс</w:t>
      </w:r>
      <w:r>
        <w:rPr>
          <w:rFonts w:ascii="Times New Roman" w:hAnsi="Times New Roman" w:cs="Times New Roman"/>
          <w:sz w:val="28"/>
          <w:szCs w:val="28"/>
        </w:rPr>
        <w:t>атора вырабатываются импульсы с</w:t>
      </w:r>
      <w:r w:rsidRPr="001D76DC">
        <w:rPr>
          <w:rFonts w:ascii="Times New Roman" w:hAnsi="Times New Roman" w:cs="Times New Roman"/>
          <w:sz w:val="28"/>
          <w:szCs w:val="28"/>
        </w:rPr>
        <w:t xml:space="preserve">инхронизации, обеспечивающие синхронную работу всех </w:t>
      </w:r>
      <w:r>
        <w:rPr>
          <w:rFonts w:ascii="Times New Roman" w:hAnsi="Times New Roman" w:cs="Times New Roman"/>
          <w:sz w:val="28"/>
          <w:szCs w:val="28"/>
        </w:rPr>
        <w:t>узлов РЛС. Выполняется эта опера</w:t>
      </w:r>
      <w:r w:rsidRPr="001D76DC">
        <w:rPr>
          <w:rFonts w:ascii="Times New Roman" w:hAnsi="Times New Roman" w:cs="Times New Roman"/>
          <w:sz w:val="28"/>
          <w:szCs w:val="28"/>
        </w:rPr>
        <w:t xml:space="preserve">ция с помощью блока </w:t>
      </w:r>
      <w:r>
        <w:rPr>
          <w:rFonts w:ascii="Times New Roman" w:hAnsi="Times New Roman" w:cs="Times New Roman"/>
          <w:sz w:val="28"/>
          <w:szCs w:val="28"/>
        </w:rPr>
        <w:t>ГПИ</w:t>
      </w:r>
      <w:r w:rsidRPr="001D76DC">
        <w:rPr>
          <w:rFonts w:ascii="Times New Roman" w:hAnsi="Times New Roman" w:cs="Times New Roman"/>
          <w:sz w:val="28"/>
          <w:szCs w:val="28"/>
        </w:rPr>
        <w:t xml:space="preserve">. </w:t>
      </w:r>
      <w:r>
        <w:rPr>
          <w:rFonts w:ascii="Times New Roman" w:hAnsi="Times New Roman" w:cs="Times New Roman"/>
          <w:sz w:val="28"/>
          <w:szCs w:val="28"/>
        </w:rPr>
        <w:t>На выходе ГП</w:t>
      </w:r>
      <w:r w:rsidRPr="001D76DC">
        <w:rPr>
          <w:rFonts w:ascii="Times New Roman" w:hAnsi="Times New Roman" w:cs="Times New Roman"/>
          <w:sz w:val="28"/>
          <w:szCs w:val="28"/>
        </w:rPr>
        <w:t>И п</w:t>
      </w:r>
      <w:r>
        <w:rPr>
          <w:rFonts w:ascii="Times New Roman" w:hAnsi="Times New Roman" w:cs="Times New Roman"/>
          <w:sz w:val="28"/>
          <w:szCs w:val="28"/>
        </w:rPr>
        <w:t>олучаем импульс запуска П</w:t>
      </w:r>
      <w:r w:rsidRPr="001D76DC">
        <w:rPr>
          <w:rFonts w:ascii="Times New Roman" w:hAnsi="Times New Roman" w:cs="Times New Roman"/>
          <w:sz w:val="28"/>
          <w:szCs w:val="28"/>
        </w:rPr>
        <w:t>РД, с помощью которого синхронизируется также блок генератора запускающих</w:t>
      </w:r>
      <w:r>
        <w:rPr>
          <w:rFonts w:ascii="Times New Roman" w:hAnsi="Times New Roman" w:cs="Times New Roman"/>
          <w:sz w:val="28"/>
          <w:szCs w:val="28"/>
        </w:rPr>
        <w:t xml:space="preserve"> импульсов, конструктивно распо</w:t>
      </w:r>
      <w:r w:rsidRPr="001D76DC">
        <w:rPr>
          <w:rFonts w:ascii="Times New Roman" w:hAnsi="Times New Roman" w:cs="Times New Roman"/>
          <w:sz w:val="28"/>
          <w:szCs w:val="28"/>
        </w:rPr>
        <w:t xml:space="preserve">ложенный в блоке индикатора РЛС. Этот же импульс через линию задержки </w:t>
      </w:r>
      <w:r w:rsidRPr="001D76DC">
        <w:rPr>
          <w:rFonts w:ascii="Times New Roman" w:hAnsi="Times New Roman" w:cs="Times New Roman"/>
          <w:sz w:val="28"/>
          <w:szCs w:val="28"/>
          <w:lang w:val="en-US"/>
        </w:rPr>
        <w:t>JI</w:t>
      </w:r>
      <w:proofErr w:type="gramStart"/>
      <w:r>
        <w:rPr>
          <w:rFonts w:ascii="Times New Roman" w:hAnsi="Times New Roman" w:cs="Times New Roman"/>
          <w:sz w:val="28"/>
          <w:szCs w:val="28"/>
        </w:rPr>
        <w:t>З</w:t>
      </w:r>
      <w:proofErr w:type="gramEnd"/>
      <w:r w:rsidRPr="001D76DC">
        <w:rPr>
          <w:rFonts w:ascii="Times New Roman" w:hAnsi="Times New Roman" w:cs="Times New Roman"/>
          <w:sz w:val="28"/>
          <w:szCs w:val="28"/>
          <w:lang w:val="en-US"/>
        </w:rPr>
        <w:t>I</w:t>
      </w:r>
      <w:r w:rsidRPr="001D76DC">
        <w:rPr>
          <w:rFonts w:ascii="Times New Roman" w:hAnsi="Times New Roman" w:cs="Times New Roman"/>
          <w:sz w:val="28"/>
          <w:szCs w:val="28"/>
        </w:rPr>
        <w:t xml:space="preserve">, </w:t>
      </w:r>
      <w:r>
        <w:rPr>
          <w:rFonts w:ascii="Times New Roman" w:hAnsi="Times New Roman" w:cs="Times New Roman"/>
          <w:sz w:val="28"/>
          <w:szCs w:val="28"/>
        </w:rPr>
        <w:t>обеспечиваю</w:t>
      </w:r>
      <w:r w:rsidRPr="001D76DC">
        <w:rPr>
          <w:rFonts w:ascii="Times New Roman" w:hAnsi="Times New Roman" w:cs="Times New Roman"/>
          <w:sz w:val="28"/>
          <w:szCs w:val="28"/>
        </w:rPr>
        <w:t xml:space="preserve">щую подстройку времени задержки с дискретностью </w:t>
      </w:r>
      <w:r>
        <w:rPr>
          <w:rFonts w:ascii="Times New Roman" w:hAnsi="Times New Roman" w:cs="Times New Roman"/>
          <w:sz w:val="28"/>
          <w:szCs w:val="28"/>
        </w:rPr>
        <w:t>0,03 мкс, пост</w:t>
      </w:r>
      <w:r w:rsidRPr="001D76DC">
        <w:rPr>
          <w:rFonts w:ascii="Times New Roman" w:hAnsi="Times New Roman" w:cs="Times New Roman"/>
          <w:sz w:val="28"/>
          <w:szCs w:val="28"/>
        </w:rPr>
        <w:t xml:space="preserve">упает на вход возбудителя. Так замыкается кольцо </w:t>
      </w:r>
      <w:r>
        <w:rPr>
          <w:rFonts w:ascii="Times New Roman" w:hAnsi="Times New Roman" w:cs="Times New Roman"/>
          <w:sz w:val="28"/>
          <w:szCs w:val="28"/>
        </w:rPr>
        <w:t>самосинхрониза</w:t>
      </w:r>
      <w:r w:rsidRPr="001D76DC">
        <w:rPr>
          <w:rFonts w:ascii="Times New Roman" w:hAnsi="Times New Roman" w:cs="Times New Roman"/>
          <w:sz w:val="28"/>
          <w:szCs w:val="28"/>
        </w:rPr>
        <w:t xml:space="preserve">ции. Для </w:t>
      </w:r>
      <w:r>
        <w:rPr>
          <w:rFonts w:ascii="Times New Roman" w:hAnsi="Times New Roman" w:cs="Times New Roman"/>
          <w:sz w:val="28"/>
          <w:szCs w:val="28"/>
        </w:rPr>
        <w:t>проверки правильности настройки</w:t>
      </w:r>
      <w:r w:rsidRPr="001D76DC">
        <w:rPr>
          <w:rFonts w:ascii="Times New Roman" w:hAnsi="Times New Roman" w:cs="Times New Roman"/>
          <w:sz w:val="28"/>
          <w:szCs w:val="28"/>
        </w:rPr>
        <w:t xml:space="preserve"> блока </w:t>
      </w:r>
      <w:r>
        <w:rPr>
          <w:rFonts w:ascii="Times New Roman" w:hAnsi="Times New Roman" w:cs="Times New Roman"/>
          <w:sz w:val="28"/>
          <w:szCs w:val="28"/>
        </w:rPr>
        <w:t>компенсатора</w:t>
      </w:r>
      <w:r w:rsidRPr="001D76DC">
        <w:rPr>
          <w:rFonts w:ascii="Times New Roman" w:hAnsi="Times New Roman" w:cs="Times New Roman"/>
          <w:sz w:val="28"/>
          <w:szCs w:val="28"/>
        </w:rPr>
        <w:t xml:space="preserve"> </w:t>
      </w:r>
      <w:r>
        <w:rPr>
          <w:rFonts w:ascii="Times New Roman" w:hAnsi="Times New Roman" w:cs="Times New Roman"/>
          <w:sz w:val="28"/>
          <w:szCs w:val="28"/>
        </w:rPr>
        <w:t>исп</w:t>
      </w:r>
      <w:r w:rsidRPr="001D76DC">
        <w:rPr>
          <w:rFonts w:ascii="Times New Roman" w:hAnsi="Times New Roman" w:cs="Times New Roman"/>
          <w:sz w:val="28"/>
          <w:szCs w:val="28"/>
        </w:rPr>
        <w:t xml:space="preserve">ользуется ЛЗ на 88 мкс, которая включается </w:t>
      </w:r>
      <w:r>
        <w:rPr>
          <w:rFonts w:ascii="Times New Roman" w:hAnsi="Times New Roman" w:cs="Times New Roman"/>
          <w:sz w:val="28"/>
          <w:szCs w:val="28"/>
        </w:rPr>
        <w:t>с</w:t>
      </w:r>
      <w:r w:rsidRPr="001D76DC">
        <w:rPr>
          <w:rFonts w:ascii="Times New Roman" w:hAnsi="Times New Roman" w:cs="Times New Roman"/>
          <w:sz w:val="28"/>
          <w:szCs w:val="28"/>
        </w:rPr>
        <w:t xml:space="preserve"> помощью </w:t>
      </w:r>
      <w:r>
        <w:rPr>
          <w:rFonts w:ascii="Times New Roman" w:hAnsi="Times New Roman" w:cs="Times New Roman"/>
          <w:sz w:val="28"/>
          <w:szCs w:val="28"/>
        </w:rPr>
        <w:t>выключателя</w:t>
      </w:r>
      <w:r w:rsidRPr="001D76DC">
        <w:rPr>
          <w:rFonts w:ascii="Times New Roman" w:hAnsi="Times New Roman" w:cs="Times New Roman"/>
          <w:sz w:val="28"/>
          <w:szCs w:val="28"/>
        </w:rPr>
        <w:t xml:space="preserve"> В</w:t>
      </w:r>
      <w:proofErr w:type="gramStart"/>
      <w:r w:rsidRPr="001D76DC">
        <w:rPr>
          <w:rFonts w:ascii="Times New Roman" w:hAnsi="Times New Roman" w:cs="Times New Roman"/>
          <w:sz w:val="28"/>
          <w:szCs w:val="28"/>
        </w:rPr>
        <w:t>2</w:t>
      </w:r>
      <w:proofErr w:type="gramEnd"/>
      <w:r w:rsidRPr="001D76DC">
        <w:rPr>
          <w:rFonts w:ascii="Times New Roman" w:hAnsi="Times New Roman" w:cs="Times New Roman"/>
          <w:sz w:val="28"/>
          <w:szCs w:val="28"/>
        </w:rPr>
        <w:t xml:space="preserve">. Если имеется рассогласование по </w:t>
      </w:r>
      <w:r>
        <w:rPr>
          <w:rFonts w:ascii="Times New Roman" w:hAnsi="Times New Roman" w:cs="Times New Roman"/>
          <w:sz w:val="28"/>
          <w:szCs w:val="28"/>
        </w:rPr>
        <w:t>ампли</w:t>
      </w:r>
      <w:r w:rsidRPr="001D76DC">
        <w:rPr>
          <w:rFonts w:ascii="Times New Roman" w:hAnsi="Times New Roman" w:cs="Times New Roman"/>
          <w:sz w:val="28"/>
          <w:szCs w:val="28"/>
        </w:rPr>
        <w:t xml:space="preserve">туде (различные коэффициенты усиления УЗК и УНЗК) или по </w:t>
      </w:r>
      <w:r>
        <w:rPr>
          <w:rFonts w:ascii="Times New Roman" w:hAnsi="Times New Roman" w:cs="Times New Roman"/>
          <w:sz w:val="28"/>
          <w:szCs w:val="28"/>
        </w:rPr>
        <w:t>задержке</w:t>
      </w:r>
      <w:r w:rsidRPr="00821958">
        <w:rPr>
          <w:rFonts w:ascii="Times New Roman" w:hAnsi="Times New Roman" w:cs="Times New Roman"/>
          <w:sz w:val="28"/>
          <w:szCs w:val="28"/>
        </w:rPr>
        <w:t xml:space="preserve"> </w:t>
      </w:r>
      <w:r>
        <w:rPr>
          <w:rFonts w:ascii="Times New Roman" w:hAnsi="Times New Roman" w:cs="Times New Roman"/>
          <w:sz w:val="28"/>
          <w:szCs w:val="28"/>
        </w:rPr>
        <w:t>(в</w:t>
      </w:r>
      <w:r w:rsidRPr="00821958">
        <w:rPr>
          <w:rFonts w:ascii="Times New Roman" w:hAnsi="Times New Roman" w:cs="Times New Roman"/>
          <w:sz w:val="28"/>
          <w:szCs w:val="28"/>
        </w:rPr>
        <w:t xml:space="preserve"> </w:t>
      </w:r>
      <w:r>
        <w:rPr>
          <w:rFonts w:ascii="Times New Roman" w:hAnsi="Times New Roman" w:cs="Times New Roman"/>
          <w:sz w:val="28"/>
          <w:szCs w:val="28"/>
        </w:rPr>
        <w:t>УЛЗ</w:t>
      </w:r>
      <w:r w:rsidRPr="00821958">
        <w:rPr>
          <w:rFonts w:ascii="Times New Roman" w:hAnsi="Times New Roman" w:cs="Times New Roman"/>
          <w:sz w:val="28"/>
          <w:szCs w:val="28"/>
        </w:rPr>
        <w:t xml:space="preserve"> задержка сигнала </w:t>
      </w:r>
      <w:proofErr w:type="gramStart"/>
      <w:r w:rsidRPr="00821958">
        <w:rPr>
          <w:rFonts w:ascii="Times New Roman" w:hAnsi="Times New Roman" w:cs="Times New Roman"/>
          <w:sz w:val="28"/>
          <w:szCs w:val="28"/>
        </w:rPr>
        <w:t>получается</w:t>
      </w:r>
      <w:proofErr w:type="gramEnd"/>
      <w:r w:rsidRPr="00821958">
        <w:rPr>
          <w:rFonts w:ascii="Times New Roman" w:hAnsi="Times New Roman" w:cs="Times New Roman"/>
          <w:sz w:val="28"/>
          <w:szCs w:val="28"/>
        </w:rPr>
        <w:t xml:space="preserve"> такай, что задержанный синхроимпульс не </w:t>
      </w:r>
      <w:r>
        <w:rPr>
          <w:rFonts w:ascii="Times New Roman" w:hAnsi="Times New Roman" w:cs="Times New Roman"/>
          <w:sz w:val="28"/>
          <w:szCs w:val="28"/>
        </w:rPr>
        <w:t>совпадает с</w:t>
      </w:r>
      <w:r w:rsidRPr="00821958">
        <w:rPr>
          <w:rFonts w:ascii="Times New Roman" w:hAnsi="Times New Roman" w:cs="Times New Roman"/>
          <w:sz w:val="28"/>
          <w:szCs w:val="28"/>
        </w:rPr>
        <w:t xml:space="preserve"> синхроимпульсом канала </w:t>
      </w:r>
      <w:r>
        <w:rPr>
          <w:rFonts w:ascii="Times New Roman" w:hAnsi="Times New Roman" w:cs="Times New Roman"/>
          <w:sz w:val="28"/>
          <w:szCs w:val="28"/>
        </w:rPr>
        <w:t>УНЗК)</w:t>
      </w:r>
      <w:r w:rsidRPr="00821958">
        <w:rPr>
          <w:rFonts w:ascii="Times New Roman" w:hAnsi="Times New Roman" w:cs="Times New Roman"/>
          <w:sz w:val="28"/>
          <w:szCs w:val="28"/>
        </w:rPr>
        <w:t xml:space="preserve">, то это приводит к появлению на расстоянии </w:t>
      </w:r>
      <w:r>
        <w:rPr>
          <w:rFonts w:ascii="Times New Roman" w:hAnsi="Times New Roman" w:cs="Times New Roman"/>
          <w:iCs/>
          <w:sz w:val="28"/>
          <w:szCs w:val="28"/>
        </w:rPr>
        <w:t>13,2</w:t>
      </w:r>
      <w:r w:rsidRPr="00821958">
        <w:rPr>
          <w:rFonts w:ascii="Times New Roman" w:hAnsi="Times New Roman" w:cs="Times New Roman"/>
          <w:sz w:val="28"/>
          <w:szCs w:val="28"/>
        </w:rPr>
        <w:t xml:space="preserve"> км </w:t>
      </w:r>
      <w:r>
        <w:rPr>
          <w:rFonts w:ascii="Times New Roman" w:hAnsi="Times New Roman" w:cs="Times New Roman"/>
          <w:sz w:val="28"/>
          <w:szCs w:val="28"/>
        </w:rPr>
        <w:t>(8</w:t>
      </w:r>
      <w:r w:rsidRPr="00821958">
        <w:rPr>
          <w:rFonts w:ascii="Times New Roman" w:hAnsi="Times New Roman" w:cs="Times New Roman"/>
          <w:sz w:val="28"/>
          <w:szCs w:val="28"/>
        </w:rPr>
        <w:t xml:space="preserve">8) </w:t>
      </w:r>
      <w:r>
        <w:rPr>
          <w:rFonts w:ascii="Times New Roman" w:hAnsi="Times New Roman" w:cs="Times New Roman"/>
          <w:sz w:val="28"/>
          <w:szCs w:val="28"/>
        </w:rPr>
        <w:t>мкс</w:t>
      </w:r>
      <w:r w:rsidRPr="00821958">
        <w:rPr>
          <w:rFonts w:ascii="Times New Roman" w:hAnsi="Times New Roman" w:cs="Times New Roman"/>
          <w:sz w:val="28"/>
          <w:szCs w:val="28"/>
        </w:rPr>
        <w:t xml:space="preserve"> от ц</w:t>
      </w:r>
      <w:r>
        <w:rPr>
          <w:rFonts w:ascii="Times New Roman" w:hAnsi="Times New Roman" w:cs="Times New Roman"/>
          <w:sz w:val="28"/>
          <w:szCs w:val="28"/>
        </w:rPr>
        <w:t>ент</w:t>
      </w:r>
      <w:r w:rsidRPr="00821958">
        <w:rPr>
          <w:rFonts w:ascii="Times New Roman" w:hAnsi="Times New Roman" w:cs="Times New Roman"/>
          <w:sz w:val="28"/>
          <w:szCs w:val="28"/>
        </w:rPr>
        <w:t xml:space="preserve">ра развертки </w:t>
      </w:r>
      <w:r>
        <w:rPr>
          <w:rFonts w:ascii="Times New Roman" w:hAnsi="Times New Roman" w:cs="Times New Roman"/>
          <w:sz w:val="28"/>
          <w:szCs w:val="28"/>
        </w:rPr>
        <w:t>индикатора сигнала засветки</w:t>
      </w:r>
      <w:r w:rsidRPr="00821958">
        <w:rPr>
          <w:rFonts w:ascii="Times New Roman" w:hAnsi="Times New Roman" w:cs="Times New Roman"/>
          <w:sz w:val="28"/>
          <w:szCs w:val="28"/>
        </w:rPr>
        <w:t xml:space="preserve"> экрана, образующего </w:t>
      </w:r>
      <w:r>
        <w:rPr>
          <w:rFonts w:ascii="Times New Roman" w:hAnsi="Times New Roman" w:cs="Times New Roman"/>
          <w:sz w:val="28"/>
          <w:szCs w:val="28"/>
        </w:rPr>
        <w:t>окружность.</w:t>
      </w:r>
      <w:r w:rsidRPr="00821958">
        <w:rPr>
          <w:rFonts w:ascii="Times New Roman" w:hAnsi="Times New Roman" w:cs="Times New Roman"/>
          <w:sz w:val="28"/>
          <w:szCs w:val="28"/>
        </w:rPr>
        <w:t xml:space="preserve"> </w:t>
      </w:r>
      <w:r>
        <w:rPr>
          <w:rFonts w:ascii="Times New Roman" w:hAnsi="Times New Roman" w:cs="Times New Roman"/>
          <w:sz w:val="28"/>
          <w:szCs w:val="28"/>
        </w:rPr>
        <w:t>Выставив</w:t>
      </w:r>
      <w:r w:rsidRPr="00821958">
        <w:rPr>
          <w:rFonts w:ascii="Times New Roman" w:hAnsi="Times New Roman" w:cs="Times New Roman"/>
          <w:sz w:val="28"/>
          <w:szCs w:val="28"/>
        </w:rPr>
        <w:t xml:space="preserve"> одинаковое значение амплитуды </w:t>
      </w:r>
      <w:r>
        <w:rPr>
          <w:rFonts w:ascii="Times New Roman" w:hAnsi="Times New Roman" w:cs="Times New Roman"/>
          <w:sz w:val="28"/>
          <w:szCs w:val="28"/>
        </w:rPr>
        <w:t>с помощью по</w:t>
      </w:r>
      <w:r w:rsidRPr="00821958">
        <w:rPr>
          <w:rFonts w:ascii="Times New Roman" w:hAnsi="Times New Roman" w:cs="Times New Roman"/>
          <w:sz w:val="28"/>
          <w:szCs w:val="28"/>
        </w:rPr>
        <w:t xml:space="preserve">тенциометра </w:t>
      </w:r>
      <w:r>
        <w:rPr>
          <w:rFonts w:ascii="Times New Roman" w:hAnsi="Times New Roman" w:cs="Times New Roman"/>
          <w:sz w:val="28"/>
          <w:szCs w:val="28"/>
          <w:lang w:val="en-US"/>
        </w:rPr>
        <w:t>R</w:t>
      </w:r>
      <w:r>
        <w:rPr>
          <w:rFonts w:ascii="Times New Roman" w:hAnsi="Times New Roman" w:cs="Times New Roman"/>
          <w:sz w:val="28"/>
          <w:szCs w:val="28"/>
        </w:rPr>
        <w:t>1</w:t>
      </w:r>
      <w:r w:rsidRPr="00821958">
        <w:rPr>
          <w:rFonts w:ascii="Times New Roman" w:hAnsi="Times New Roman" w:cs="Times New Roman"/>
          <w:sz w:val="28"/>
          <w:szCs w:val="28"/>
        </w:rPr>
        <w:t xml:space="preserve"> - "Усиление ЗК", добиваются совпадения задержанного и незадержанного с</w:t>
      </w:r>
      <w:r>
        <w:rPr>
          <w:rFonts w:ascii="Times New Roman" w:hAnsi="Times New Roman" w:cs="Times New Roman"/>
          <w:sz w:val="28"/>
          <w:szCs w:val="28"/>
        </w:rPr>
        <w:t>инхроимпульсов с</w:t>
      </w:r>
      <w:r w:rsidRPr="00821958">
        <w:rPr>
          <w:rFonts w:ascii="Times New Roman" w:hAnsi="Times New Roman" w:cs="Times New Roman"/>
          <w:sz w:val="28"/>
          <w:szCs w:val="28"/>
        </w:rPr>
        <w:t xml:space="preserve"> помощью переключа</w:t>
      </w:r>
      <w:r>
        <w:rPr>
          <w:rFonts w:ascii="Times New Roman" w:hAnsi="Times New Roman" w:cs="Times New Roman"/>
          <w:sz w:val="28"/>
          <w:szCs w:val="28"/>
        </w:rPr>
        <w:t>теля</w:t>
      </w:r>
      <w:r w:rsidRPr="00821958">
        <w:rPr>
          <w:rFonts w:ascii="Times New Roman" w:hAnsi="Times New Roman" w:cs="Times New Roman"/>
          <w:sz w:val="28"/>
          <w:szCs w:val="28"/>
        </w:rPr>
        <w:t xml:space="preserve"> </w:t>
      </w:r>
      <w:r>
        <w:rPr>
          <w:rFonts w:ascii="Times New Roman" w:hAnsi="Times New Roman" w:cs="Times New Roman"/>
          <w:sz w:val="28"/>
          <w:szCs w:val="28"/>
        </w:rPr>
        <w:t>В</w:t>
      </w:r>
      <w:proofErr w:type="gramStart"/>
      <w:r>
        <w:rPr>
          <w:rFonts w:ascii="Times New Roman" w:hAnsi="Times New Roman" w:cs="Times New Roman"/>
          <w:sz w:val="28"/>
          <w:szCs w:val="28"/>
        </w:rPr>
        <w:t>4</w:t>
      </w:r>
      <w:proofErr w:type="gramEnd"/>
      <w:r w:rsidRPr="00821958">
        <w:rPr>
          <w:rFonts w:ascii="Times New Roman" w:hAnsi="Times New Roman" w:cs="Times New Roman"/>
          <w:sz w:val="28"/>
          <w:szCs w:val="28"/>
        </w:rPr>
        <w:t xml:space="preserve"> "Компенсация по длительности", в результате окружность на расстоянии 13,2 </w:t>
      </w:r>
      <w:r w:rsidRPr="00821958">
        <w:rPr>
          <w:rFonts w:ascii="Times New Roman" w:hAnsi="Times New Roman" w:cs="Times New Roman"/>
          <w:sz w:val="28"/>
          <w:szCs w:val="28"/>
        </w:rPr>
        <w:lastRenderedPageBreak/>
        <w:t>км высвечиваться не будет - наступает полная компенсация. Радиолокатор готов к работе в режиме СДЦ. Переключение электронного коммутатора в режиме "СДЦ-автомат"</w:t>
      </w:r>
      <w:r>
        <w:rPr>
          <w:rFonts w:ascii="Times New Roman" w:hAnsi="Times New Roman" w:cs="Times New Roman"/>
          <w:sz w:val="28"/>
          <w:szCs w:val="28"/>
        </w:rPr>
        <w:t xml:space="preserve"> произво</w:t>
      </w:r>
      <w:r w:rsidRPr="00821958">
        <w:rPr>
          <w:rFonts w:ascii="Times New Roman" w:hAnsi="Times New Roman" w:cs="Times New Roman"/>
          <w:sz w:val="28"/>
          <w:szCs w:val="28"/>
        </w:rPr>
        <w:t xml:space="preserve">дится пусковыми импульсами, </w:t>
      </w:r>
      <w:r>
        <w:rPr>
          <w:rFonts w:ascii="Times New Roman" w:hAnsi="Times New Roman" w:cs="Times New Roman"/>
          <w:sz w:val="28"/>
          <w:szCs w:val="28"/>
        </w:rPr>
        <w:t>вырабатываемыми в ГП</w:t>
      </w:r>
      <w:r w:rsidRPr="00821958">
        <w:rPr>
          <w:rFonts w:ascii="Times New Roman" w:hAnsi="Times New Roman" w:cs="Times New Roman"/>
          <w:sz w:val="28"/>
          <w:szCs w:val="28"/>
        </w:rPr>
        <w:t>И.</w:t>
      </w:r>
    </w:p>
    <w:p w:rsidR="00B8403E" w:rsidRPr="00F95ED4" w:rsidRDefault="00B8403E" w:rsidP="00B8403E">
      <w:pPr>
        <w:spacing w:line="360" w:lineRule="auto"/>
        <w:ind w:firstLine="709"/>
        <w:jc w:val="both"/>
        <w:rPr>
          <w:rFonts w:ascii="Times New Roman" w:hAnsi="Times New Roman" w:cs="Times New Roman"/>
          <w:sz w:val="28"/>
          <w:szCs w:val="28"/>
        </w:rPr>
      </w:pPr>
      <w:r w:rsidRPr="000D3956">
        <w:rPr>
          <w:rFonts w:ascii="Times New Roman" w:hAnsi="Times New Roman" w:cs="Times New Roman"/>
          <w:color w:val="FF0000"/>
          <w:sz w:val="28"/>
          <w:szCs w:val="28"/>
        </w:rPr>
        <w:t>Вывод:</w:t>
      </w:r>
      <w:r>
        <w:rPr>
          <w:rFonts w:ascii="Times New Roman" w:hAnsi="Times New Roman" w:cs="Times New Roman"/>
          <w:sz w:val="28"/>
          <w:szCs w:val="28"/>
        </w:rPr>
        <w:t xml:space="preserve"> </w:t>
      </w:r>
      <w:r w:rsidRPr="00F95ED4">
        <w:rPr>
          <w:rFonts w:ascii="Times New Roman" w:hAnsi="Times New Roman" w:cs="Times New Roman"/>
          <w:sz w:val="28"/>
          <w:szCs w:val="28"/>
        </w:rPr>
        <w:t xml:space="preserve">Режим </w:t>
      </w:r>
      <w:r>
        <w:rPr>
          <w:rFonts w:ascii="Times New Roman" w:hAnsi="Times New Roman" w:cs="Times New Roman"/>
          <w:sz w:val="28"/>
          <w:szCs w:val="28"/>
        </w:rPr>
        <w:t>СДЦ в с</w:t>
      </w:r>
      <w:r w:rsidRPr="00F95ED4">
        <w:rPr>
          <w:rFonts w:ascii="Times New Roman" w:hAnsi="Times New Roman" w:cs="Times New Roman"/>
          <w:sz w:val="28"/>
          <w:szCs w:val="28"/>
        </w:rPr>
        <w:t xml:space="preserve">тационарном диспетчерском радиолокаторе </w:t>
      </w:r>
      <w:r>
        <w:rPr>
          <w:rFonts w:ascii="Times New Roman" w:hAnsi="Times New Roman" w:cs="Times New Roman"/>
          <w:sz w:val="28"/>
          <w:szCs w:val="28"/>
        </w:rPr>
        <w:t>ДРЛ-7СМ</w:t>
      </w:r>
      <w:r w:rsidRPr="00F95ED4">
        <w:rPr>
          <w:rFonts w:ascii="Times New Roman" w:hAnsi="Times New Roman" w:cs="Times New Roman"/>
          <w:sz w:val="28"/>
          <w:szCs w:val="28"/>
        </w:rPr>
        <w:t xml:space="preserve"> обеспечивается с помощью двух блоков - фазового и </w:t>
      </w:r>
      <w:r>
        <w:rPr>
          <w:rFonts w:ascii="Times New Roman" w:hAnsi="Times New Roman" w:cs="Times New Roman"/>
          <w:sz w:val="28"/>
          <w:szCs w:val="28"/>
        </w:rPr>
        <w:t>компенсатора</w:t>
      </w:r>
      <w:r w:rsidR="000D3956">
        <w:rPr>
          <w:rFonts w:ascii="Times New Roman" w:hAnsi="Times New Roman" w:cs="Times New Roman"/>
          <w:sz w:val="28"/>
          <w:szCs w:val="28"/>
        </w:rPr>
        <w:t xml:space="preserve">. </w:t>
      </w:r>
      <w:r w:rsidRPr="00F95ED4">
        <w:rPr>
          <w:rFonts w:ascii="Times New Roman" w:hAnsi="Times New Roman" w:cs="Times New Roman"/>
          <w:sz w:val="28"/>
          <w:szCs w:val="28"/>
        </w:rPr>
        <w:t xml:space="preserve">Фазовый блок предназначен для </w:t>
      </w:r>
      <w:r>
        <w:rPr>
          <w:rFonts w:ascii="Times New Roman" w:hAnsi="Times New Roman" w:cs="Times New Roman"/>
          <w:sz w:val="28"/>
          <w:szCs w:val="28"/>
        </w:rPr>
        <w:t>усиления отраженных импульсов на</w:t>
      </w:r>
      <w:r w:rsidRPr="00F95ED4">
        <w:rPr>
          <w:rFonts w:ascii="Times New Roman" w:hAnsi="Times New Roman" w:cs="Times New Roman"/>
          <w:sz w:val="28"/>
          <w:szCs w:val="28"/>
        </w:rPr>
        <w:t xml:space="preserve"> промежуточной частоте, </w:t>
      </w:r>
      <w:r>
        <w:rPr>
          <w:rFonts w:ascii="Times New Roman" w:hAnsi="Times New Roman" w:cs="Times New Roman"/>
          <w:sz w:val="28"/>
          <w:szCs w:val="28"/>
        </w:rPr>
        <w:t>преобразования их</w:t>
      </w:r>
      <w:r w:rsidRPr="00F95ED4">
        <w:rPr>
          <w:rFonts w:ascii="Times New Roman" w:hAnsi="Times New Roman" w:cs="Times New Roman"/>
          <w:sz w:val="28"/>
          <w:szCs w:val="28"/>
        </w:rPr>
        <w:t xml:space="preserve"> в видеоимпульсы</w:t>
      </w:r>
      <w:r w:rsidR="000D3956">
        <w:rPr>
          <w:rFonts w:ascii="Times New Roman" w:hAnsi="Times New Roman" w:cs="Times New Roman"/>
          <w:sz w:val="28"/>
          <w:szCs w:val="28"/>
        </w:rPr>
        <w:t>, их дальнейшего усиления и подачи</w:t>
      </w:r>
      <w:r w:rsidRPr="00F95ED4">
        <w:rPr>
          <w:rFonts w:ascii="Times New Roman" w:hAnsi="Times New Roman" w:cs="Times New Roman"/>
          <w:sz w:val="28"/>
          <w:szCs w:val="28"/>
        </w:rPr>
        <w:t xml:space="preserve"> на блок компенсатора.</w:t>
      </w:r>
      <w:r w:rsidR="000D3956">
        <w:rPr>
          <w:rFonts w:ascii="Times New Roman" w:hAnsi="Times New Roman" w:cs="Times New Roman"/>
          <w:sz w:val="28"/>
          <w:szCs w:val="28"/>
        </w:rPr>
        <w:t xml:space="preserve"> </w:t>
      </w:r>
      <w:r w:rsidRPr="00F95ED4">
        <w:rPr>
          <w:rFonts w:ascii="Times New Roman" w:hAnsi="Times New Roman" w:cs="Times New Roman"/>
          <w:sz w:val="28"/>
          <w:szCs w:val="28"/>
        </w:rPr>
        <w:t xml:space="preserve">Компенсатор предназначен для подавления сигналов, отраженных от неподвижных и </w:t>
      </w:r>
      <w:r>
        <w:rPr>
          <w:rFonts w:ascii="Times New Roman" w:hAnsi="Times New Roman" w:cs="Times New Roman"/>
          <w:sz w:val="28"/>
          <w:szCs w:val="28"/>
        </w:rPr>
        <w:t xml:space="preserve">малоподвижных целей, и </w:t>
      </w:r>
      <w:r w:rsidRPr="00F95ED4">
        <w:rPr>
          <w:rFonts w:ascii="Times New Roman" w:hAnsi="Times New Roman" w:cs="Times New Roman"/>
          <w:sz w:val="28"/>
          <w:szCs w:val="28"/>
        </w:rPr>
        <w:t>д</w:t>
      </w:r>
      <w:r>
        <w:rPr>
          <w:rFonts w:ascii="Times New Roman" w:hAnsi="Times New Roman" w:cs="Times New Roman"/>
          <w:sz w:val="28"/>
          <w:szCs w:val="28"/>
        </w:rPr>
        <w:t>ля выработ</w:t>
      </w:r>
      <w:r w:rsidRPr="00F95ED4">
        <w:rPr>
          <w:rFonts w:ascii="Times New Roman" w:hAnsi="Times New Roman" w:cs="Times New Roman"/>
          <w:sz w:val="28"/>
          <w:szCs w:val="28"/>
        </w:rPr>
        <w:t>к</w:t>
      </w:r>
      <w:r>
        <w:rPr>
          <w:rFonts w:ascii="Times New Roman" w:hAnsi="Times New Roman" w:cs="Times New Roman"/>
          <w:sz w:val="28"/>
          <w:szCs w:val="28"/>
        </w:rPr>
        <w:t>и</w:t>
      </w:r>
      <w:r w:rsidRPr="00F95ED4">
        <w:rPr>
          <w:rFonts w:ascii="Times New Roman" w:hAnsi="Times New Roman" w:cs="Times New Roman"/>
          <w:sz w:val="28"/>
          <w:szCs w:val="28"/>
        </w:rPr>
        <w:t xml:space="preserve"> синхроимпульсов, подаваемых </w:t>
      </w:r>
      <w:r>
        <w:rPr>
          <w:rFonts w:ascii="Times New Roman" w:hAnsi="Times New Roman" w:cs="Times New Roman"/>
          <w:sz w:val="28"/>
          <w:szCs w:val="28"/>
        </w:rPr>
        <w:t>в БТЗ в режиме "СДЦ"</w:t>
      </w:r>
      <w:r w:rsidRPr="00F95ED4">
        <w:rPr>
          <w:rFonts w:ascii="Times New Roman" w:hAnsi="Times New Roman" w:cs="Times New Roman"/>
          <w:sz w:val="28"/>
          <w:szCs w:val="28"/>
        </w:rPr>
        <w:t>.</w:t>
      </w:r>
      <w:r w:rsidR="000D3956">
        <w:rPr>
          <w:rFonts w:ascii="Times New Roman" w:hAnsi="Times New Roman" w:cs="Times New Roman"/>
          <w:sz w:val="28"/>
          <w:szCs w:val="28"/>
        </w:rPr>
        <w:t xml:space="preserve"> </w:t>
      </w:r>
      <w:r w:rsidRPr="00F95ED4">
        <w:rPr>
          <w:rFonts w:ascii="Times New Roman" w:hAnsi="Times New Roman" w:cs="Times New Roman"/>
          <w:sz w:val="28"/>
          <w:szCs w:val="28"/>
        </w:rPr>
        <w:t>Режим "С</w:t>
      </w:r>
      <w:r>
        <w:rPr>
          <w:rFonts w:ascii="Times New Roman" w:hAnsi="Times New Roman" w:cs="Times New Roman"/>
          <w:sz w:val="28"/>
          <w:szCs w:val="28"/>
        </w:rPr>
        <w:t>ДЦ", применяемый в радиолокаторе</w:t>
      </w:r>
      <w:r w:rsidRPr="00F95ED4">
        <w:rPr>
          <w:rFonts w:ascii="Times New Roman" w:hAnsi="Times New Roman" w:cs="Times New Roman"/>
          <w:sz w:val="28"/>
          <w:szCs w:val="28"/>
        </w:rPr>
        <w:t>, является псев</w:t>
      </w:r>
      <w:r>
        <w:rPr>
          <w:rFonts w:ascii="Times New Roman" w:hAnsi="Times New Roman" w:cs="Times New Roman"/>
          <w:sz w:val="28"/>
          <w:szCs w:val="28"/>
        </w:rPr>
        <w:t>доко</w:t>
      </w:r>
      <w:r w:rsidRPr="00F95ED4">
        <w:rPr>
          <w:rFonts w:ascii="Times New Roman" w:hAnsi="Times New Roman" w:cs="Times New Roman"/>
          <w:sz w:val="28"/>
          <w:szCs w:val="28"/>
        </w:rPr>
        <w:t xml:space="preserve">герентным, высокой </w:t>
      </w:r>
      <w:r>
        <w:rPr>
          <w:rFonts w:ascii="Times New Roman" w:hAnsi="Times New Roman" w:cs="Times New Roman"/>
          <w:sz w:val="28"/>
          <w:szCs w:val="28"/>
        </w:rPr>
        <w:t>скважности с внутренней когерентностью.</w:t>
      </w:r>
    </w:p>
    <w:p w:rsidR="00443556" w:rsidRDefault="00443556">
      <w:pPr>
        <w:rPr>
          <w:rFonts w:ascii="Times New Roman" w:hAnsi="Times New Roman" w:cs="Times New Roman"/>
          <w:b/>
          <w:sz w:val="28"/>
          <w:szCs w:val="28"/>
        </w:rPr>
      </w:pPr>
      <w:r>
        <w:rPr>
          <w:rFonts w:ascii="Times New Roman" w:hAnsi="Times New Roman" w:cs="Times New Roman"/>
          <w:b/>
          <w:sz w:val="28"/>
          <w:szCs w:val="28"/>
        </w:rPr>
        <w:br w:type="page"/>
      </w:r>
    </w:p>
    <w:p w:rsidR="00B14A0B" w:rsidRDefault="005B4E33" w:rsidP="0005292F">
      <w:pPr>
        <w:tabs>
          <w:tab w:val="left" w:pos="7020"/>
        </w:tabs>
        <w:spacing w:line="480" w:lineRule="auto"/>
        <w:ind w:firstLine="540"/>
        <w:jc w:val="center"/>
        <w:rPr>
          <w:rFonts w:ascii="Times New Roman" w:hAnsi="Times New Roman" w:cs="Times New Roman"/>
          <w:b/>
          <w:sz w:val="28"/>
          <w:szCs w:val="28"/>
        </w:rPr>
      </w:pPr>
      <w:r>
        <w:rPr>
          <w:rFonts w:ascii="Times New Roman" w:hAnsi="Times New Roman" w:cs="Times New Roman"/>
          <w:b/>
          <w:sz w:val="28"/>
          <w:szCs w:val="28"/>
        </w:rPr>
        <w:lastRenderedPageBreak/>
        <w:t>3</w:t>
      </w:r>
      <w:r w:rsidR="00B14A0B" w:rsidRPr="005A6959">
        <w:rPr>
          <w:rFonts w:ascii="Times New Roman" w:hAnsi="Times New Roman" w:cs="Times New Roman"/>
          <w:b/>
          <w:sz w:val="28"/>
          <w:szCs w:val="28"/>
        </w:rPr>
        <w:t xml:space="preserve"> </w:t>
      </w:r>
      <w:r w:rsidR="00C1435C" w:rsidRPr="005A6959">
        <w:rPr>
          <w:rFonts w:ascii="Times New Roman" w:hAnsi="Times New Roman" w:cs="Times New Roman"/>
          <w:b/>
          <w:sz w:val="28"/>
          <w:szCs w:val="28"/>
        </w:rPr>
        <w:t>РАБОТА СИСТЕМ</w:t>
      </w:r>
      <w:r w:rsidR="00C1435C">
        <w:rPr>
          <w:rFonts w:ascii="Times New Roman" w:hAnsi="Times New Roman" w:cs="Times New Roman"/>
          <w:b/>
          <w:sz w:val="28"/>
          <w:szCs w:val="28"/>
        </w:rPr>
        <w:t>Ы</w:t>
      </w:r>
      <w:r w:rsidR="00C1435C" w:rsidRPr="005A6959">
        <w:rPr>
          <w:rFonts w:ascii="Times New Roman" w:hAnsi="Times New Roman" w:cs="Times New Roman"/>
          <w:b/>
          <w:sz w:val="28"/>
          <w:szCs w:val="28"/>
        </w:rPr>
        <w:t xml:space="preserve"> СДЦ </w:t>
      </w:r>
      <w:r w:rsidR="00C1435C">
        <w:rPr>
          <w:rFonts w:ascii="Times New Roman" w:hAnsi="Times New Roman" w:cs="Times New Roman"/>
          <w:b/>
          <w:sz w:val="28"/>
          <w:szCs w:val="28"/>
        </w:rPr>
        <w:t xml:space="preserve"> И ГПИ </w:t>
      </w:r>
      <w:r w:rsidR="00C1435C" w:rsidRPr="005A6959">
        <w:rPr>
          <w:rFonts w:ascii="Times New Roman" w:hAnsi="Times New Roman" w:cs="Times New Roman"/>
          <w:b/>
          <w:sz w:val="28"/>
          <w:szCs w:val="28"/>
        </w:rPr>
        <w:t>ПО ФУНКЦИОНАЛЬНОЙ СХЕМЕ</w:t>
      </w:r>
    </w:p>
    <w:p w:rsidR="00B14A0B" w:rsidRPr="008D5303" w:rsidRDefault="00B14A0B" w:rsidP="0005292F">
      <w:pPr>
        <w:spacing w:line="360" w:lineRule="auto"/>
        <w:ind w:firstLine="709"/>
        <w:jc w:val="both"/>
        <w:rPr>
          <w:rFonts w:ascii="Times New Roman" w:hAnsi="Times New Roman" w:cs="Times New Roman"/>
          <w:sz w:val="28"/>
          <w:szCs w:val="28"/>
        </w:rPr>
      </w:pPr>
      <w:r w:rsidRPr="008D5303">
        <w:rPr>
          <w:rFonts w:ascii="Times New Roman" w:hAnsi="Times New Roman" w:cs="Times New Roman"/>
          <w:sz w:val="28"/>
          <w:szCs w:val="28"/>
        </w:rPr>
        <w:t>Фазовый блок</w:t>
      </w:r>
    </w:p>
    <w:p w:rsidR="00B14A0B" w:rsidRPr="008D5303" w:rsidRDefault="00B14A0B" w:rsidP="00B14A0B">
      <w:pPr>
        <w:spacing w:line="360" w:lineRule="auto"/>
        <w:ind w:firstLine="709"/>
        <w:jc w:val="both"/>
        <w:rPr>
          <w:rFonts w:ascii="Times New Roman" w:hAnsi="Times New Roman" w:cs="Times New Roman"/>
          <w:sz w:val="28"/>
          <w:szCs w:val="28"/>
        </w:rPr>
      </w:pPr>
      <w:r w:rsidRPr="008D5303">
        <w:rPr>
          <w:rFonts w:ascii="Times New Roman" w:hAnsi="Times New Roman" w:cs="Times New Roman"/>
          <w:sz w:val="28"/>
          <w:szCs w:val="28"/>
        </w:rPr>
        <w:t>Фазовый блок включает в себя УПЧ-Ф, когерентный гетеродин (</w:t>
      </w:r>
      <w:proofErr w:type="gramStart"/>
      <w:r w:rsidRPr="008D5303">
        <w:rPr>
          <w:rFonts w:ascii="Times New Roman" w:hAnsi="Times New Roman" w:cs="Times New Roman"/>
          <w:sz w:val="28"/>
          <w:szCs w:val="28"/>
        </w:rPr>
        <w:t>КГ</w:t>
      </w:r>
      <w:proofErr w:type="gramEnd"/>
      <w:r w:rsidRPr="008D5303">
        <w:rPr>
          <w:rFonts w:ascii="Times New Roman" w:hAnsi="Times New Roman" w:cs="Times New Roman"/>
          <w:sz w:val="28"/>
          <w:szCs w:val="28"/>
        </w:rPr>
        <w:t>) и блок проверки фазирования.</w:t>
      </w:r>
    </w:p>
    <w:p w:rsidR="00B14A0B" w:rsidRPr="008D5303" w:rsidRDefault="00B14A0B" w:rsidP="00B14A0B">
      <w:pPr>
        <w:spacing w:line="360" w:lineRule="auto"/>
        <w:ind w:firstLine="709"/>
        <w:jc w:val="both"/>
        <w:rPr>
          <w:rFonts w:ascii="Times New Roman" w:hAnsi="Times New Roman" w:cs="Times New Roman"/>
          <w:sz w:val="28"/>
          <w:szCs w:val="28"/>
        </w:rPr>
      </w:pPr>
      <w:r w:rsidRPr="008D5303">
        <w:rPr>
          <w:rFonts w:ascii="Times New Roman" w:hAnsi="Times New Roman" w:cs="Times New Roman"/>
          <w:sz w:val="28"/>
          <w:szCs w:val="28"/>
        </w:rPr>
        <w:t>Основные параметры фазового блока:</w:t>
      </w:r>
    </w:p>
    <w:p w:rsidR="00B14A0B" w:rsidRPr="008D5303" w:rsidRDefault="00B14A0B" w:rsidP="00B14A0B">
      <w:pPr>
        <w:numPr>
          <w:ilvl w:val="0"/>
          <w:numId w:val="1"/>
        </w:numPr>
        <w:tabs>
          <w:tab w:val="left" w:pos="284"/>
          <w:tab w:val="left" w:pos="709"/>
        </w:tabs>
        <w:spacing w:line="360" w:lineRule="auto"/>
        <w:jc w:val="both"/>
        <w:rPr>
          <w:rFonts w:ascii="Times New Roman" w:hAnsi="Times New Roman" w:cs="Times New Roman"/>
          <w:sz w:val="28"/>
          <w:szCs w:val="28"/>
        </w:rPr>
      </w:pPr>
      <w:r w:rsidRPr="008D5303">
        <w:rPr>
          <w:rFonts w:ascii="Times New Roman" w:hAnsi="Times New Roman" w:cs="Times New Roman"/>
          <w:sz w:val="28"/>
          <w:szCs w:val="28"/>
        </w:rPr>
        <w:t>пр</w:t>
      </w:r>
      <w:r>
        <w:rPr>
          <w:rFonts w:ascii="Times New Roman" w:hAnsi="Times New Roman" w:cs="Times New Roman"/>
          <w:sz w:val="28"/>
          <w:szCs w:val="28"/>
        </w:rPr>
        <w:t>омежуточная частота равна 30 МГц</w:t>
      </w:r>
      <w:r w:rsidRPr="008D5303">
        <w:rPr>
          <w:rFonts w:ascii="Times New Roman" w:hAnsi="Times New Roman" w:cs="Times New Roman"/>
          <w:sz w:val="28"/>
          <w:szCs w:val="28"/>
        </w:rPr>
        <w:t>;</w:t>
      </w:r>
    </w:p>
    <w:p w:rsidR="00B14A0B" w:rsidRPr="008D5303" w:rsidRDefault="00B14A0B" w:rsidP="00B14A0B">
      <w:pPr>
        <w:numPr>
          <w:ilvl w:val="0"/>
          <w:numId w:val="1"/>
        </w:numPr>
        <w:tabs>
          <w:tab w:val="left" w:pos="284"/>
          <w:tab w:val="left" w:pos="709"/>
        </w:tabs>
        <w:spacing w:line="360" w:lineRule="auto"/>
        <w:jc w:val="both"/>
        <w:rPr>
          <w:rFonts w:ascii="Times New Roman" w:hAnsi="Times New Roman" w:cs="Times New Roman"/>
          <w:sz w:val="28"/>
          <w:szCs w:val="28"/>
        </w:rPr>
      </w:pPr>
      <w:r w:rsidRPr="008D5303">
        <w:rPr>
          <w:rFonts w:ascii="Times New Roman" w:hAnsi="Times New Roman" w:cs="Times New Roman"/>
          <w:sz w:val="28"/>
          <w:szCs w:val="28"/>
        </w:rPr>
        <w:t xml:space="preserve">полоса </w:t>
      </w:r>
      <w:r>
        <w:rPr>
          <w:rFonts w:ascii="Times New Roman" w:hAnsi="Times New Roman" w:cs="Times New Roman"/>
          <w:sz w:val="28"/>
          <w:szCs w:val="28"/>
        </w:rPr>
        <w:t>пропускания УП</w:t>
      </w:r>
      <w:r w:rsidRPr="008D5303">
        <w:rPr>
          <w:rFonts w:ascii="Times New Roman" w:hAnsi="Times New Roman" w:cs="Times New Roman"/>
          <w:sz w:val="28"/>
          <w:szCs w:val="28"/>
        </w:rPr>
        <w:t xml:space="preserve">Ч равна </w:t>
      </w:r>
      <w:r>
        <w:rPr>
          <w:rFonts w:ascii="Times New Roman" w:hAnsi="Times New Roman" w:cs="Times New Roman"/>
          <w:sz w:val="28"/>
          <w:szCs w:val="28"/>
        </w:rPr>
        <w:t>2,3 МГ</w:t>
      </w:r>
      <w:r w:rsidRPr="008D5303">
        <w:rPr>
          <w:rFonts w:ascii="Times New Roman" w:hAnsi="Times New Roman" w:cs="Times New Roman"/>
          <w:sz w:val="28"/>
          <w:szCs w:val="28"/>
        </w:rPr>
        <w:t>ц;</w:t>
      </w:r>
    </w:p>
    <w:p w:rsidR="00B14A0B" w:rsidRPr="008D5303" w:rsidRDefault="00B14A0B" w:rsidP="00B14A0B">
      <w:pPr>
        <w:numPr>
          <w:ilvl w:val="0"/>
          <w:numId w:val="1"/>
        </w:numPr>
        <w:tabs>
          <w:tab w:val="left" w:pos="284"/>
          <w:tab w:val="left" w:pos="709"/>
        </w:tabs>
        <w:spacing w:line="360" w:lineRule="auto"/>
        <w:jc w:val="both"/>
        <w:rPr>
          <w:rFonts w:ascii="Times New Roman" w:hAnsi="Times New Roman" w:cs="Times New Roman"/>
          <w:sz w:val="28"/>
          <w:szCs w:val="28"/>
        </w:rPr>
      </w:pPr>
      <w:r>
        <w:rPr>
          <w:rFonts w:ascii="Times New Roman" w:hAnsi="Times New Roman" w:cs="Times New Roman"/>
          <w:sz w:val="28"/>
          <w:szCs w:val="28"/>
        </w:rPr>
        <w:t>коэффициент усиления УПЧ не менее 200</w:t>
      </w:r>
      <w:r w:rsidRPr="008D5303">
        <w:rPr>
          <w:rFonts w:ascii="Times New Roman" w:hAnsi="Times New Roman" w:cs="Times New Roman"/>
          <w:sz w:val="28"/>
          <w:szCs w:val="28"/>
        </w:rPr>
        <w:t>.</w:t>
      </w:r>
    </w:p>
    <w:p w:rsidR="002F3CBC" w:rsidRDefault="002F3CBC" w:rsidP="002F3CBC">
      <w:pPr>
        <w:spacing w:line="360" w:lineRule="auto"/>
        <w:jc w:val="center"/>
        <w:rPr>
          <w:rFonts w:ascii="Times New Roman" w:hAnsi="Times New Roman" w:cs="Times New Roman"/>
          <w:sz w:val="28"/>
          <w:szCs w:val="28"/>
        </w:rPr>
      </w:pPr>
      <w:r>
        <w:rPr>
          <w:rFonts w:ascii="Times New Roman" w:hAnsi="Times New Roman" w:cs="Times New Roman"/>
          <w:noProof/>
          <w:color w:val="FF0000"/>
          <w:sz w:val="28"/>
          <w:szCs w:val="28"/>
          <w:lang w:eastAsia="ru-RU"/>
        </w:rPr>
        <w:drawing>
          <wp:inline distT="0" distB="0" distL="0" distR="0">
            <wp:extent cx="5940425" cy="2425326"/>
            <wp:effectExtent l="0" t="0" r="3175" b="0"/>
            <wp:docPr id="1" name="Рисунок 1" descr="H:\Диплом\схемы\AG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Диплом\схемы\AGA.G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0425" cy="2425326"/>
                    </a:xfrm>
                    <a:prstGeom prst="rect">
                      <a:avLst/>
                    </a:prstGeom>
                    <a:noFill/>
                    <a:ln>
                      <a:noFill/>
                    </a:ln>
                  </pic:spPr>
                </pic:pic>
              </a:graphicData>
            </a:graphic>
          </wp:inline>
        </w:drawing>
      </w:r>
    </w:p>
    <w:p w:rsidR="002F3CBC" w:rsidRDefault="002F3CBC" w:rsidP="002F3CBC">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Рисунок 3.1 – </w:t>
      </w:r>
      <w:r w:rsidRPr="00133241">
        <w:rPr>
          <w:rFonts w:ascii="Times New Roman" w:hAnsi="Times New Roman" w:cs="Times New Roman"/>
          <w:b/>
          <w:sz w:val="28"/>
          <w:szCs w:val="28"/>
        </w:rPr>
        <w:t>Функциональная схема фазового блока</w:t>
      </w:r>
    </w:p>
    <w:p w:rsidR="00B14A0B" w:rsidRPr="008D5303" w:rsidRDefault="00B14A0B" w:rsidP="00531EA4">
      <w:pPr>
        <w:spacing w:line="360" w:lineRule="auto"/>
        <w:ind w:firstLine="709"/>
        <w:jc w:val="both"/>
        <w:rPr>
          <w:rFonts w:ascii="Times New Roman" w:hAnsi="Times New Roman" w:cs="Times New Roman"/>
          <w:sz w:val="28"/>
          <w:szCs w:val="28"/>
        </w:rPr>
      </w:pPr>
      <w:r w:rsidRPr="008D5303">
        <w:rPr>
          <w:rFonts w:ascii="Times New Roman" w:hAnsi="Times New Roman" w:cs="Times New Roman"/>
          <w:sz w:val="28"/>
          <w:szCs w:val="28"/>
        </w:rPr>
        <w:t xml:space="preserve">Отраженный сигнал с </w:t>
      </w:r>
      <w:r>
        <w:rPr>
          <w:rFonts w:ascii="Times New Roman" w:hAnsi="Times New Roman" w:cs="Times New Roman"/>
          <w:sz w:val="28"/>
          <w:szCs w:val="28"/>
        </w:rPr>
        <w:t>выхода ПУПЧ поступает на вход УП</w:t>
      </w:r>
      <w:r w:rsidRPr="008D5303">
        <w:rPr>
          <w:rFonts w:ascii="Times New Roman" w:hAnsi="Times New Roman" w:cs="Times New Roman"/>
          <w:sz w:val="28"/>
          <w:szCs w:val="28"/>
        </w:rPr>
        <w:t>Ч-Ф,</w:t>
      </w:r>
      <w:r>
        <w:rPr>
          <w:rFonts w:ascii="Times New Roman" w:hAnsi="Times New Roman" w:cs="Times New Roman"/>
          <w:sz w:val="28"/>
          <w:szCs w:val="28"/>
        </w:rPr>
        <w:t xml:space="preserve"> </w:t>
      </w:r>
      <w:r w:rsidRPr="008D5303">
        <w:rPr>
          <w:rFonts w:ascii="Times New Roman" w:hAnsi="Times New Roman" w:cs="Times New Roman"/>
          <w:sz w:val="28"/>
          <w:szCs w:val="28"/>
        </w:rPr>
        <w:t>усиливается до необходимого значения, при необходимости - ограничивается по амплитуде,</w:t>
      </w:r>
      <w:r>
        <w:rPr>
          <w:rFonts w:ascii="Times New Roman" w:hAnsi="Times New Roman" w:cs="Times New Roman"/>
          <w:sz w:val="28"/>
          <w:szCs w:val="28"/>
        </w:rPr>
        <w:t xml:space="preserve"> и подается на фазо</w:t>
      </w:r>
      <w:r w:rsidRPr="008D5303">
        <w:rPr>
          <w:rFonts w:ascii="Times New Roman" w:hAnsi="Times New Roman" w:cs="Times New Roman"/>
          <w:sz w:val="28"/>
          <w:szCs w:val="28"/>
        </w:rPr>
        <w:t xml:space="preserve">вый детектор. В фазовом детекторе происходит сравнение </w:t>
      </w:r>
      <w:r>
        <w:rPr>
          <w:rFonts w:ascii="Times New Roman" w:hAnsi="Times New Roman" w:cs="Times New Roman"/>
          <w:sz w:val="28"/>
          <w:szCs w:val="28"/>
        </w:rPr>
        <w:t>по фазе отраженного с</w:t>
      </w:r>
      <w:r w:rsidRPr="008D5303">
        <w:rPr>
          <w:rFonts w:ascii="Times New Roman" w:hAnsi="Times New Roman" w:cs="Times New Roman"/>
          <w:sz w:val="28"/>
          <w:szCs w:val="28"/>
        </w:rPr>
        <w:t xml:space="preserve">игнала </w:t>
      </w:r>
      <w:r>
        <w:rPr>
          <w:rFonts w:ascii="Times New Roman" w:hAnsi="Times New Roman" w:cs="Times New Roman"/>
          <w:sz w:val="28"/>
          <w:szCs w:val="28"/>
        </w:rPr>
        <w:t>с сигналом</w:t>
      </w:r>
      <w:r w:rsidRPr="008D5303">
        <w:rPr>
          <w:rFonts w:ascii="Times New Roman" w:hAnsi="Times New Roman" w:cs="Times New Roman"/>
          <w:sz w:val="28"/>
          <w:szCs w:val="28"/>
        </w:rPr>
        <w:t xml:space="preserve"> когерентного гетеродина и на выходе фазового детектора получаем видеоимпульсы,</w:t>
      </w:r>
      <w:r>
        <w:rPr>
          <w:rFonts w:ascii="Times New Roman" w:hAnsi="Times New Roman" w:cs="Times New Roman"/>
          <w:sz w:val="28"/>
          <w:szCs w:val="28"/>
        </w:rPr>
        <w:t xml:space="preserve"> </w:t>
      </w:r>
      <w:r w:rsidRPr="008D5303">
        <w:rPr>
          <w:rFonts w:ascii="Times New Roman" w:hAnsi="Times New Roman" w:cs="Times New Roman"/>
          <w:sz w:val="28"/>
          <w:szCs w:val="28"/>
        </w:rPr>
        <w:t xml:space="preserve">амплитуда и полярность которых зависят от разности </w:t>
      </w:r>
      <w:r>
        <w:rPr>
          <w:rFonts w:ascii="Times New Roman" w:hAnsi="Times New Roman" w:cs="Times New Roman"/>
          <w:sz w:val="28"/>
          <w:szCs w:val="28"/>
        </w:rPr>
        <w:t>фа</w:t>
      </w:r>
      <w:r w:rsidRPr="008D5303">
        <w:rPr>
          <w:rFonts w:ascii="Times New Roman" w:hAnsi="Times New Roman" w:cs="Times New Roman"/>
          <w:sz w:val="28"/>
          <w:szCs w:val="28"/>
        </w:rPr>
        <w:t xml:space="preserve">з отраженных сигналов и опорного сигнала когерентного гетеродина. Фазирующий </w:t>
      </w:r>
      <w:r w:rsidRPr="008D5303">
        <w:rPr>
          <w:rFonts w:ascii="Times New Roman" w:hAnsi="Times New Roman" w:cs="Times New Roman"/>
          <w:sz w:val="28"/>
          <w:szCs w:val="28"/>
        </w:rPr>
        <w:lastRenderedPageBreak/>
        <w:t>импульс, с помощью которого обеспечивается н</w:t>
      </w:r>
      <w:r>
        <w:rPr>
          <w:rFonts w:ascii="Times New Roman" w:hAnsi="Times New Roman" w:cs="Times New Roman"/>
          <w:sz w:val="28"/>
          <w:szCs w:val="28"/>
        </w:rPr>
        <w:t>авязывание</w:t>
      </w:r>
      <w:r w:rsidRPr="008D5303">
        <w:rPr>
          <w:rFonts w:ascii="Times New Roman" w:hAnsi="Times New Roman" w:cs="Times New Roman"/>
          <w:sz w:val="28"/>
          <w:szCs w:val="28"/>
        </w:rPr>
        <w:t xml:space="preserve"> начальной фазы излучаемых колебаний когерентному гетеродину, поступает с выхода УПЧ </w:t>
      </w:r>
      <w:r>
        <w:rPr>
          <w:rFonts w:ascii="Times New Roman" w:hAnsi="Times New Roman" w:cs="Times New Roman"/>
          <w:sz w:val="28"/>
          <w:szCs w:val="28"/>
        </w:rPr>
        <w:t>линейка</w:t>
      </w:r>
      <w:r w:rsidRPr="008D5303">
        <w:rPr>
          <w:rFonts w:ascii="Times New Roman" w:hAnsi="Times New Roman" w:cs="Times New Roman"/>
          <w:sz w:val="28"/>
          <w:szCs w:val="28"/>
        </w:rPr>
        <w:t xml:space="preserve"> </w:t>
      </w:r>
      <w:r>
        <w:rPr>
          <w:rFonts w:ascii="Times New Roman" w:hAnsi="Times New Roman" w:cs="Times New Roman"/>
          <w:sz w:val="28"/>
          <w:szCs w:val="28"/>
        </w:rPr>
        <w:t>А</w:t>
      </w:r>
      <w:r w:rsidRPr="008D5303">
        <w:rPr>
          <w:rFonts w:ascii="Times New Roman" w:hAnsi="Times New Roman" w:cs="Times New Roman"/>
          <w:sz w:val="28"/>
          <w:szCs w:val="28"/>
        </w:rPr>
        <w:t xml:space="preserve">ПЧ блока приемника. </w:t>
      </w:r>
      <w:r>
        <w:rPr>
          <w:rFonts w:ascii="Times New Roman" w:hAnsi="Times New Roman" w:cs="Times New Roman"/>
          <w:sz w:val="28"/>
          <w:szCs w:val="28"/>
        </w:rPr>
        <w:t>Для</w:t>
      </w:r>
      <w:r w:rsidRPr="008D5303">
        <w:rPr>
          <w:rFonts w:ascii="Times New Roman" w:hAnsi="Times New Roman" w:cs="Times New Roman"/>
          <w:sz w:val="28"/>
          <w:szCs w:val="28"/>
        </w:rPr>
        <w:t xml:space="preserve"> проверки качества работы фазового блога используется блок фазирования, предназначенный для проверки качества функциони</w:t>
      </w:r>
      <w:r w:rsidR="00DF0157">
        <w:rPr>
          <w:rFonts w:ascii="Times New Roman" w:hAnsi="Times New Roman" w:cs="Times New Roman"/>
          <w:sz w:val="28"/>
          <w:szCs w:val="28"/>
        </w:rPr>
        <w:t>рования когерентного гетеродина [4</w:t>
      </w:r>
      <w:r w:rsidR="00DF0157" w:rsidRPr="00DF0157">
        <w:rPr>
          <w:rFonts w:ascii="Times New Roman" w:hAnsi="Times New Roman" w:cs="Times New Roman"/>
          <w:sz w:val="28"/>
          <w:szCs w:val="28"/>
        </w:rPr>
        <w:t>]</w:t>
      </w:r>
      <w:r w:rsidR="00DF0157">
        <w:rPr>
          <w:rFonts w:ascii="Times New Roman" w:hAnsi="Times New Roman" w:cs="Times New Roman"/>
          <w:sz w:val="28"/>
          <w:szCs w:val="28"/>
        </w:rPr>
        <w:t>.</w:t>
      </w:r>
    </w:p>
    <w:p w:rsidR="00B14A0B" w:rsidRDefault="00B14A0B" w:rsidP="00B14A0B">
      <w:pPr>
        <w:spacing w:line="360" w:lineRule="auto"/>
        <w:ind w:firstLine="709"/>
        <w:jc w:val="both"/>
        <w:rPr>
          <w:rFonts w:ascii="Times New Roman" w:hAnsi="Times New Roman" w:cs="Times New Roman"/>
          <w:sz w:val="28"/>
          <w:szCs w:val="28"/>
        </w:rPr>
      </w:pPr>
      <w:r w:rsidRPr="008D5303">
        <w:rPr>
          <w:rFonts w:ascii="Times New Roman" w:hAnsi="Times New Roman" w:cs="Times New Roman"/>
          <w:sz w:val="28"/>
          <w:szCs w:val="28"/>
        </w:rPr>
        <w:t>Уси</w:t>
      </w:r>
      <w:r>
        <w:rPr>
          <w:rFonts w:ascii="Times New Roman" w:hAnsi="Times New Roman" w:cs="Times New Roman"/>
          <w:sz w:val="28"/>
          <w:szCs w:val="28"/>
        </w:rPr>
        <w:t>ли</w:t>
      </w:r>
      <w:r w:rsidRPr="008D5303">
        <w:rPr>
          <w:rFonts w:ascii="Times New Roman" w:hAnsi="Times New Roman" w:cs="Times New Roman"/>
          <w:sz w:val="28"/>
          <w:szCs w:val="28"/>
        </w:rPr>
        <w:t>тель</w:t>
      </w:r>
      <w:r>
        <w:rPr>
          <w:rFonts w:ascii="Times New Roman" w:hAnsi="Times New Roman" w:cs="Times New Roman"/>
          <w:sz w:val="28"/>
          <w:szCs w:val="28"/>
        </w:rPr>
        <w:t xml:space="preserve"> промежуточной частоты фазов</w:t>
      </w:r>
      <w:r w:rsidRPr="008D5303">
        <w:rPr>
          <w:rFonts w:ascii="Times New Roman" w:hAnsi="Times New Roman" w:cs="Times New Roman"/>
          <w:sz w:val="28"/>
          <w:szCs w:val="28"/>
        </w:rPr>
        <w:t xml:space="preserve">ого блока предназначен для усиления сигналов на промежуточной </w:t>
      </w:r>
      <w:r>
        <w:rPr>
          <w:rFonts w:ascii="Times New Roman" w:hAnsi="Times New Roman" w:cs="Times New Roman"/>
          <w:sz w:val="28"/>
          <w:szCs w:val="28"/>
        </w:rPr>
        <w:t>час</w:t>
      </w:r>
      <w:r w:rsidRPr="008D5303">
        <w:rPr>
          <w:rFonts w:ascii="Times New Roman" w:hAnsi="Times New Roman" w:cs="Times New Roman"/>
          <w:sz w:val="28"/>
          <w:szCs w:val="28"/>
        </w:rPr>
        <w:t xml:space="preserve">тоте приемника, преобразования </w:t>
      </w:r>
      <w:r>
        <w:rPr>
          <w:rFonts w:ascii="Times New Roman" w:hAnsi="Times New Roman" w:cs="Times New Roman"/>
          <w:sz w:val="28"/>
          <w:szCs w:val="28"/>
        </w:rPr>
        <w:t>их в фазовом детекторе в видеосиг</w:t>
      </w:r>
      <w:r w:rsidRPr="008D5303">
        <w:rPr>
          <w:rFonts w:ascii="Times New Roman" w:hAnsi="Times New Roman" w:cs="Times New Roman"/>
          <w:sz w:val="28"/>
          <w:szCs w:val="28"/>
        </w:rPr>
        <w:t>налы, усиления полученных сигналов и передачи для последующ</w:t>
      </w:r>
      <w:r>
        <w:rPr>
          <w:rFonts w:ascii="Times New Roman" w:hAnsi="Times New Roman" w:cs="Times New Roman"/>
          <w:sz w:val="28"/>
          <w:szCs w:val="28"/>
        </w:rPr>
        <w:t xml:space="preserve">ей </w:t>
      </w:r>
      <w:r w:rsidRPr="008D5303">
        <w:rPr>
          <w:rFonts w:ascii="Times New Roman" w:hAnsi="Times New Roman" w:cs="Times New Roman"/>
          <w:sz w:val="28"/>
          <w:szCs w:val="28"/>
        </w:rPr>
        <w:t xml:space="preserve">обработки в компенсатор. </w:t>
      </w:r>
      <w:r>
        <w:rPr>
          <w:rFonts w:ascii="Times New Roman" w:hAnsi="Times New Roman" w:cs="Times New Roman"/>
          <w:sz w:val="28"/>
          <w:szCs w:val="28"/>
        </w:rPr>
        <w:t>В состав УП</w:t>
      </w:r>
      <w:r w:rsidRPr="008D5303">
        <w:rPr>
          <w:rFonts w:ascii="Times New Roman" w:hAnsi="Times New Roman" w:cs="Times New Roman"/>
          <w:sz w:val="28"/>
          <w:szCs w:val="28"/>
        </w:rPr>
        <w:t xml:space="preserve">Ч-Ф входят пять каскадов </w:t>
      </w:r>
      <w:r>
        <w:rPr>
          <w:rFonts w:ascii="Times New Roman" w:hAnsi="Times New Roman" w:cs="Times New Roman"/>
          <w:sz w:val="28"/>
          <w:szCs w:val="28"/>
        </w:rPr>
        <w:t>усиления на</w:t>
      </w:r>
      <w:r w:rsidRPr="008D5303">
        <w:rPr>
          <w:rFonts w:ascii="Times New Roman" w:hAnsi="Times New Roman" w:cs="Times New Roman"/>
          <w:sz w:val="28"/>
          <w:szCs w:val="28"/>
        </w:rPr>
        <w:t xml:space="preserve"> промежуточной полосе, </w:t>
      </w:r>
      <w:r>
        <w:rPr>
          <w:rFonts w:ascii="Times New Roman" w:hAnsi="Times New Roman" w:cs="Times New Roman"/>
          <w:sz w:val="28"/>
          <w:szCs w:val="28"/>
        </w:rPr>
        <w:t>фазовый</w:t>
      </w:r>
      <w:r w:rsidRPr="008D5303">
        <w:rPr>
          <w:rFonts w:ascii="Times New Roman" w:hAnsi="Times New Roman" w:cs="Times New Roman"/>
          <w:sz w:val="28"/>
          <w:szCs w:val="28"/>
        </w:rPr>
        <w:t xml:space="preserve"> детектор, видеоусилитель (ВУ), катодный п</w:t>
      </w:r>
      <w:r>
        <w:rPr>
          <w:rFonts w:ascii="Times New Roman" w:hAnsi="Times New Roman" w:cs="Times New Roman"/>
          <w:sz w:val="28"/>
          <w:szCs w:val="28"/>
        </w:rPr>
        <w:t>ов</w:t>
      </w:r>
      <w:r w:rsidRPr="00F253BB">
        <w:rPr>
          <w:rFonts w:ascii="Times New Roman" w:hAnsi="Times New Roman" w:cs="Times New Roman"/>
          <w:sz w:val="28"/>
          <w:szCs w:val="28"/>
        </w:rPr>
        <w:t>т</w:t>
      </w:r>
      <w:r>
        <w:rPr>
          <w:rFonts w:ascii="Times New Roman" w:hAnsi="Times New Roman" w:cs="Times New Roman"/>
          <w:sz w:val="28"/>
          <w:szCs w:val="28"/>
        </w:rPr>
        <w:t>оритель. Кроме первого каскада усилителя, остальные четыре работают с сеточным ограничением, обеспечивающим стабилизацию амплитуды</w:t>
      </w:r>
      <w:r w:rsidRPr="00F253BB">
        <w:rPr>
          <w:rFonts w:ascii="Times New Roman" w:hAnsi="Times New Roman" w:cs="Times New Roman"/>
          <w:sz w:val="28"/>
          <w:szCs w:val="28"/>
        </w:rPr>
        <w:t xml:space="preserve"> выходного сигнала, подаваемого на фазовый детектор. </w:t>
      </w:r>
      <w:r>
        <w:rPr>
          <w:rFonts w:ascii="Times New Roman" w:hAnsi="Times New Roman" w:cs="Times New Roman"/>
          <w:sz w:val="28"/>
          <w:szCs w:val="28"/>
        </w:rPr>
        <w:t>Это не обходимо д</w:t>
      </w:r>
      <w:r w:rsidRPr="00F253BB">
        <w:rPr>
          <w:rFonts w:ascii="Times New Roman" w:hAnsi="Times New Roman" w:cs="Times New Roman"/>
          <w:sz w:val="28"/>
          <w:szCs w:val="28"/>
        </w:rPr>
        <w:t xml:space="preserve">ля того, чтобы амплитуда видеоимпульсов на выходе </w:t>
      </w:r>
      <w:r>
        <w:rPr>
          <w:rFonts w:ascii="Times New Roman" w:hAnsi="Times New Roman" w:cs="Times New Roman"/>
          <w:sz w:val="28"/>
          <w:szCs w:val="28"/>
        </w:rPr>
        <w:t>фазово</w:t>
      </w:r>
      <w:r w:rsidRPr="00F253BB">
        <w:rPr>
          <w:rFonts w:ascii="Times New Roman" w:hAnsi="Times New Roman" w:cs="Times New Roman"/>
          <w:sz w:val="28"/>
          <w:szCs w:val="28"/>
        </w:rPr>
        <w:t xml:space="preserve">го детектора (ФД) зависела </w:t>
      </w:r>
      <w:r>
        <w:rPr>
          <w:rFonts w:ascii="Times New Roman" w:hAnsi="Times New Roman" w:cs="Times New Roman"/>
          <w:sz w:val="28"/>
          <w:szCs w:val="28"/>
        </w:rPr>
        <w:t>только от разности</w:t>
      </w:r>
      <w:r w:rsidRPr="00F253BB">
        <w:rPr>
          <w:rFonts w:ascii="Times New Roman" w:hAnsi="Times New Roman" w:cs="Times New Roman"/>
          <w:sz w:val="28"/>
          <w:szCs w:val="28"/>
        </w:rPr>
        <w:t xml:space="preserve"> фаз отраженного </w:t>
      </w:r>
      <w:r>
        <w:rPr>
          <w:rFonts w:ascii="Times New Roman" w:hAnsi="Times New Roman" w:cs="Times New Roman"/>
          <w:sz w:val="28"/>
          <w:szCs w:val="28"/>
        </w:rPr>
        <w:t>и</w:t>
      </w:r>
      <w:r w:rsidRPr="00F253BB">
        <w:rPr>
          <w:rFonts w:ascii="Times New Roman" w:hAnsi="Times New Roman" w:cs="Times New Roman"/>
          <w:sz w:val="28"/>
          <w:szCs w:val="28"/>
        </w:rPr>
        <w:t xml:space="preserve"> опорного сигналов и не зависела от амплитуды </w:t>
      </w:r>
      <w:r>
        <w:rPr>
          <w:rFonts w:ascii="Times New Roman" w:hAnsi="Times New Roman" w:cs="Times New Roman"/>
          <w:sz w:val="28"/>
          <w:szCs w:val="28"/>
        </w:rPr>
        <w:t>отраженного с</w:t>
      </w:r>
      <w:r w:rsidRPr="00F253BB">
        <w:rPr>
          <w:rFonts w:ascii="Times New Roman" w:hAnsi="Times New Roman" w:cs="Times New Roman"/>
          <w:sz w:val="28"/>
          <w:szCs w:val="28"/>
        </w:rPr>
        <w:t xml:space="preserve">игнала. </w:t>
      </w:r>
    </w:p>
    <w:p w:rsidR="00B14A0B" w:rsidRPr="00F253BB" w:rsidRDefault="00B14A0B" w:rsidP="00B14A0B">
      <w:pPr>
        <w:spacing w:line="360" w:lineRule="auto"/>
        <w:ind w:firstLine="709"/>
        <w:jc w:val="both"/>
        <w:rPr>
          <w:rFonts w:ascii="Times New Roman" w:hAnsi="Times New Roman" w:cs="Times New Roman"/>
          <w:sz w:val="28"/>
          <w:szCs w:val="28"/>
        </w:rPr>
      </w:pPr>
      <w:proofErr w:type="gramStart"/>
      <w:r w:rsidRPr="00F253BB">
        <w:rPr>
          <w:rFonts w:ascii="Times New Roman" w:hAnsi="Times New Roman" w:cs="Times New Roman"/>
          <w:sz w:val="28"/>
          <w:szCs w:val="28"/>
        </w:rPr>
        <w:t xml:space="preserve">Эпюры напряжений видеоимпульсов, отраженных от неподвижной и движущейся целей, показаны </w:t>
      </w:r>
      <w:r w:rsidRPr="005B4E33">
        <w:rPr>
          <w:rFonts w:ascii="Times New Roman" w:hAnsi="Times New Roman" w:cs="Times New Roman"/>
          <w:sz w:val="28"/>
          <w:szCs w:val="28"/>
        </w:rPr>
        <w:t xml:space="preserve">на </w:t>
      </w:r>
      <w:r w:rsidR="005B4E33" w:rsidRPr="005B4E33">
        <w:rPr>
          <w:rFonts w:ascii="Times New Roman" w:hAnsi="Times New Roman" w:cs="Times New Roman"/>
          <w:sz w:val="28"/>
          <w:szCs w:val="28"/>
        </w:rPr>
        <w:t>рисунке 3.2.</w:t>
      </w:r>
      <w:proofErr w:type="gramEnd"/>
    </w:p>
    <w:p w:rsidR="00B14A0B" w:rsidRDefault="00B14A0B" w:rsidP="00B14A0B">
      <w:pPr>
        <w:spacing w:line="360" w:lineRule="auto"/>
        <w:ind w:firstLine="709"/>
        <w:jc w:val="both"/>
        <w:rPr>
          <w:rFonts w:ascii="Times New Roman" w:hAnsi="Times New Roman" w:cs="Times New Roman"/>
          <w:sz w:val="28"/>
          <w:szCs w:val="28"/>
        </w:rPr>
      </w:pPr>
      <w:proofErr w:type="gramStart"/>
      <w:r w:rsidRPr="00F253BB">
        <w:rPr>
          <w:rFonts w:ascii="Times New Roman" w:hAnsi="Times New Roman" w:cs="Times New Roman"/>
          <w:sz w:val="28"/>
          <w:szCs w:val="28"/>
        </w:rPr>
        <w:t>Амплитуда и полярность сигналов неподвижных целей не изменяются, так как сдвиг по фазе между излученным и отраженным сигналами будет постоянным.</w:t>
      </w:r>
      <w:proofErr w:type="gramEnd"/>
      <w:r w:rsidRPr="00F253BB">
        <w:rPr>
          <w:rFonts w:ascii="Times New Roman" w:hAnsi="Times New Roman" w:cs="Times New Roman"/>
          <w:sz w:val="28"/>
          <w:szCs w:val="28"/>
        </w:rPr>
        <w:t xml:space="preserve"> Амплитуда и полярность сигналов движу</w:t>
      </w:r>
      <w:r>
        <w:rPr>
          <w:rFonts w:ascii="Times New Roman" w:hAnsi="Times New Roman" w:cs="Times New Roman"/>
          <w:sz w:val="28"/>
          <w:szCs w:val="28"/>
        </w:rPr>
        <w:t>щихся целей будут</w:t>
      </w:r>
      <w:r w:rsidRPr="00F253BB">
        <w:rPr>
          <w:rFonts w:ascii="Times New Roman" w:hAnsi="Times New Roman" w:cs="Times New Roman"/>
          <w:sz w:val="28"/>
          <w:szCs w:val="28"/>
        </w:rPr>
        <w:t xml:space="preserve"> из</w:t>
      </w:r>
      <w:r>
        <w:rPr>
          <w:rFonts w:ascii="Times New Roman" w:hAnsi="Times New Roman" w:cs="Times New Roman"/>
          <w:sz w:val="28"/>
          <w:szCs w:val="28"/>
        </w:rPr>
        <w:t>меняться по закону огибающей час</w:t>
      </w:r>
      <w:r w:rsidRPr="00F253BB">
        <w:rPr>
          <w:rFonts w:ascii="Times New Roman" w:hAnsi="Times New Roman" w:cs="Times New Roman"/>
          <w:sz w:val="28"/>
          <w:szCs w:val="28"/>
        </w:rPr>
        <w:t>тоты Доплера.</w:t>
      </w:r>
    </w:p>
    <w:p w:rsidR="002F3CBC" w:rsidRPr="00F253BB" w:rsidRDefault="002F3CBC" w:rsidP="002F3CBC">
      <w:pPr>
        <w:spacing w:line="360" w:lineRule="auto"/>
        <w:ind w:firstLine="709"/>
        <w:jc w:val="both"/>
        <w:rPr>
          <w:rFonts w:ascii="Times New Roman" w:hAnsi="Times New Roman" w:cs="Times New Roman"/>
          <w:sz w:val="28"/>
          <w:szCs w:val="28"/>
        </w:rPr>
      </w:pPr>
      <w:r w:rsidRPr="00F253BB">
        <w:rPr>
          <w:rFonts w:ascii="Times New Roman" w:hAnsi="Times New Roman" w:cs="Times New Roman"/>
          <w:sz w:val="28"/>
          <w:szCs w:val="28"/>
        </w:rPr>
        <w:t xml:space="preserve">Когерентный </w:t>
      </w:r>
      <w:r>
        <w:rPr>
          <w:rFonts w:ascii="Times New Roman" w:hAnsi="Times New Roman" w:cs="Times New Roman"/>
          <w:sz w:val="28"/>
          <w:szCs w:val="28"/>
        </w:rPr>
        <w:t>г</w:t>
      </w:r>
      <w:r w:rsidRPr="00F253BB">
        <w:rPr>
          <w:rFonts w:ascii="Times New Roman" w:hAnsi="Times New Roman" w:cs="Times New Roman"/>
          <w:sz w:val="28"/>
          <w:szCs w:val="28"/>
        </w:rPr>
        <w:t>етеродин предназначен д</w:t>
      </w:r>
      <w:r>
        <w:rPr>
          <w:rFonts w:ascii="Times New Roman" w:hAnsi="Times New Roman" w:cs="Times New Roman"/>
          <w:sz w:val="28"/>
          <w:szCs w:val="28"/>
        </w:rPr>
        <w:t>ля получения сигнала опорной час</w:t>
      </w:r>
      <w:r w:rsidRPr="00F253BB">
        <w:rPr>
          <w:rFonts w:ascii="Times New Roman" w:hAnsi="Times New Roman" w:cs="Times New Roman"/>
          <w:sz w:val="28"/>
          <w:szCs w:val="28"/>
        </w:rPr>
        <w:t>тоты 30 МГц, подаваемого на фазовый детектор, начальная фаза которого определяется начальной фазой излучаемых радио</w:t>
      </w:r>
      <w:r>
        <w:rPr>
          <w:rFonts w:ascii="Times New Roman" w:hAnsi="Times New Roman" w:cs="Times New Roman"/>
          <w:sz w:val="28"/>
          <w:szCs w:val="28"/>
        </w:rPr>
        <w:t>локатором ВЧ колебаний. В с</w:t>
      </w:r>
      <w:r w:rsidRPr="00F253BB">
        <w:rPr>
          <w:rFonts w:ascii="Times New Roman" w:hAnsi="Times New Roman" w:cs="Times New Roman"/>
          <w:sz w:val="28"/>
          <w:szCs w:val="28"/>
        </w:rPr>
        <w:t>о</w:t>
      </w:r>
      <w:r>
        <w:rPr>
          <w:rFonts w:ascii="Times New Roman" w:hAnsi="Times New Roman" w:cs="Times New Roman"/>
          <w:sz w:val="28"/>
          <w:szCs w:val="28"/>
        </w:rPr>
        <w:t>с</w:t>
      </w:r>
      <w:r w:rsidRPr="00F253BB">
        <w:rPr>
          <w:rFonts w:ascii="Times New Roman" w:hAnsi="Times New Roman" w:cs="Times New Roman"/>
          <w:sz w:val="28"/>
          <w:szCs w:val="28"/>
        </w:rPr>
        <w:t>тав когере</w:t>
      </w:r>
      <w:r>
        <w:rPr>
          <w:rFonts w:ascii="Times New Roman" w:hAnsi="Times New Roman" w:cs="Times New Roman"/>
          <w:sz w:val="28"/>
          <w:szCs w:val="28"/>
        </w:rPr>
        <w:t>нтного гетеродина входят два кас</w:t>
      </w:r>
      <w:r w:rsidRPr="00F253BB">
        <w:rPr>
          <w:rFonts w:ascii="Times New Roman" w:hAnsi="Times New Roman" w:cs="Times New Roman"/>
          <w:sz w:val="28"/>
          <w:szCs w:val="28"/>
        </w:rPr>
        <w:t>кад</w:t>
      </w:r>
      <w:r>
        <w:rPr>
          <w:rFonts w:ascii="Times New Roman" w:hAnsi="Times New Roman" w:cs="Times New Roman"/>
          <w:sz w:val="28"/>
          <w:szCs w:val="28"/>
        </w:rPr>
        <w:t>а усилителей фазирующего импульс</w:t>
      </w:r>
      <w:r w:rsidRPr="00F253BB">
        <w:rPr>
          <w:rFonts w:ascii="Times New Roman" w:hAnsi="Times New Roman" w:cs="Times New Roman"/>
          <w:sz w:val="28"/>
          <w:szCs w:val="28"/>
        </w:rPr>
        <w:t>а, самовозбужда</w:t>
      </w:r>
      <w:r>
        <w:rPr>
          <w:rFonts w:ascii="Times New Roman" w:hAnsi="Times New Roman" w:cs="Times New Roman"/>
          <w:sz w:val="28"/>
          <w:szCs w:val="28"/>
        </w:rPr>
        <w:t>ющ</w:t>
      </w:r>
      <w:r w:rsidRPr="00F253BB">
        <w:rPr>
          <w:rFonts w:ascii="Times New Roman" w:hAnsi="Times New Roman" w:cs="Times New Roman"/>
          <w:sz w:val="28"/>
          <w:szCs w:val="28"/>
        </w:rPr>
        <w:t>ийся генератор и выходной каскад.</w:t>
      </w:r>
    </w:p>
    <w:p w:rsidR="002F3CBC" w:rsidRPr="00F253BB" w:rsidRDefault="002F3CBC" w:rsidP="00B14A0B">
      <w:pPr>
        <w:spacing w:line="360" w:lineRule="auto"/>
        <w:ind w:firstLine="709"/>
        <w:jc w:val="both"/>
        <w:rPr>
          <w:rFonts w:ascii="Times New Roman" w:hAnsi="Times New Roman" w:cs="Times New Roman"/>
          <w:sz w:val="28"/>
          <w:szCs w:val="28"/>
        </w:rPr>
      </w:pPr>
    </w:p>
    <w:p w:rsidR="00E7325A" w:rsidRDefault="005B4E33" w:rsidP="00E7325A">
      <w:pPr>
        <w:spacing w:before="240" w:line="240" w:lineRule="auto"/>
        <w:ind w:firstLine="142"/>
        <w:jc w:val="center"/>
      </w:pPr>
      <w:r>
        <w:object w:dxaOrig="11025" w:dyaOrig="25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15pt;height:107.15pt" o:ole="">
            <v:imagedata r:id="rId13" o:title=""/>
          </v:shape>
          <o:OLEObject Type="Embed" ProgID="Visio.Drawing.11" ShapeID="_x0000_i1025" DrawAspect="Content" ObjectID="_1478535535" r:id="rId14"/>
        </w:object>
      </w:r>
    </w:p>
    <w:p w:rsidR="005B4E33" w:rsidRPr="00133241" w:rsidRDefault="005B4E33" w:rsidP="005B4E33">
      <w:pPr>
        <w:spacing w:before="240" w:line="360" w:lineRule="auto"/>
        <w:ind w:firstLine="142"/>
        <w:jc w:val="center"/>
        <w:rPr>
          <w:rFonts w:ascii="Times New Roman" w:hAnsi="Times New Roman" w:cs="Times New Roman"/>
          <w:b/>
          <w:sz w:val="28"/>
          <w:szCs w:val="28"/>
        </w:rPr>
      </w:pPr>
      <w:r>
        <w:rPr>
          <w:rFonts w:ascii="Times New Roman" w:hAnsi="Times New Roman" w:cs="Times New Roman"/>
          <w:sz w:val="28"/>
          <w:szCs w:val="28"/>
        </w:rPr>
        <w:t>Рисунок 3.2 –</w:t>
      </w:r>
      <w:r w:rsidRPr="00133241">
        <w:rPr>
          <w:rFonts w:ascii="Times New Roman" w:hAnsi="Times New Roman" w:cs="Times New Roman"/>
          <w:b/>
          <w:sz w:val="28"/>
          <w:szCs w:val="28"/>
        </w:rPr>
        <w:t xml:space="preserve">Эпюры напряжений видеоимпульсов, отраженных </w:t>
      </w:r>
      <w:r w:rsidR="00787B87" w:rsidRPr="00133241">
        <w:rPr>
          <w:rFonts w:ascii="Times New Roman" w:hAnsi="Times New Roman" w:cs="Times New Roman"/>
          <w:b/>
          <w:sz w:val="28"/>
          <w:szCs w:val="28"/>
        </w:rPr>
        <w:t>сигналов на выходе фазового детектора</w:t>
      </w:r>
      <w:r w:rsidR="0081449D" w:rsidRPr="00133241">
        <w:rPr>
          <w:rFonts w:ascii="Times New Roman" w:hAnsi="Times New Roman" w:cs="Times New Roman"/>
          <w:b/>
          <w:sz w:val="28"/>
          <w:szCs w:val="28"/>
        </w:rPr>
        <w:t>: 1,2 – сигналы неподвижной цели; 3 – сигналы движущейся цели; 4 – зондирующие импульсы</w:t>
      </w:r>
    </w:p>
    <w:p w:rsidR="00B14A0B" w:rsidRPr="00F253BB" w:rsidRDefault="00B14A0B" w:rsidP="00B14A0B">
      <w:pPr>
        <w:spacing w:line="360" w:lineRule="auto"/>
        <w:ind w:firstLine="709"/>
        <w:jc w:val="both"/>
        <w:rPr>
          <w:rFonts w:ascii="Times New Roman" w:hAnsi="Times New Roman" w:cs="Times New Roman"/>
          <w:sz w:val="28"/>
          <w:szCs w:val="28"/>
        </w:rPr>
      </w:pPr>
      <w:r w:rsidRPr="00F253BB">
        <w:rPr>
          <w:rFonts w:ascii="Times New Roman" w:hAnsi="Times New Roman" w:cs="Times New Roman"/>
          <w:sz w:val="28"/>
          <w:szCs w:val="28"/>
        </w:rPr>
        <w:t>Каждым зондирующим импульсом, генерируемым передатчиком, когерентному гетеродину навязывается своя начальная фаза, т</w:t>
      </w:r>
      <w:r>
        <w:rPr>
          <w:rFonts w:ascii="Times New Roman" w:hAnsi="Times New Roman" w:cs="Times New Roman"/>
          <w:sz w:val="28"/>
          <w:szCs w:val="28"/>
        </w:rPr>
        <w:t>.</w:t>
      </w:r>
      <w:r w:rsidRPr="00F253BB">
        <w:rPr>
          <w:rFonts w:ascii="Times New Roman" w:hAnsi="Times New Roman" w:cs="Times New Roman"/>
          <w:sz w:val="28"/>
          <w:szCs w:val="28"/>
        </w:rPr>
        <w:t>е. осуществляется привязка его по фазе к излучаемому сигналу. Выполняется эта опера</w:t>
      </w:r>
      <w:r>
        <w:rPr>
          <w:rFonts w:ascii="Times New Roman" w:hAnsi="Times New Roman" w:cs="Times New Roman"/>
          <w:sz w:val="28"/>
          <w:szCs w:val="28"/>
        </w:rPr>
        <w:t xml:space="preserve">ция </w:t>
      </w:r>
      <w:r w:rsidRPr="00F253BB">
        <w:rPr>
          <w:rFonts w:ascii="Times New Roman" w:hAnsi="Times New Roman" w:cs="Times New Roman"/>
          <w:sz w:val="28"/>
          <w:szCs w:val="28"/>
        </w:rPr>
        <w:t xml:space="preserve">на промежуточной частоте 30 МГц, поскольку на этой частоте выполнить ее </w:t>
      </w:r>
      <w:r>
        <w:rPr>
          <w:rFonts w:ascii="Times New Roman" w:hAnsi="Times New Roman" w:cs="Times New Roman"/>
          <w:sz w:val="28"/>
          <w:szCs w:val="28"/>
        </w:rPr>
        <w:t>технологически проще, чем на выс</w:t>
      </w:r>
      <w:r w:rsidRPr="00F253BB">
        <w:rPr>
          <w:rFonts w:ascii="Times New Roman" w:hAnsi="Times New Roman" w:cs="Times New Roman"/>
          <w:sz w:val="28"/>
          <w:szCs w:val="28"/>
        </w:rPr>
        <w:t>око</w:t>
      </w:r>
      <w:r>
        <w:rPr>
          <w:rFonts w:ascii="Times New Roman" w:hAnsi="Times New Roman" w:cs="Times New Roman"/>
          <w:sz w:val="28"/>
          <w:szCs w:val="28"/>
        </w:rPr>
        <w:t>й. Снимается фазирующий сигнал с</w:t>
      </w:r>
      <w:r w:rsidRPr="00F253BB">
        <w:rPr>
          <w:rFonts w:ascii="Times New Roman" w:hAnsi="Times New Roman" w:cs="Times New Roman"/>
          <w:sz w:val="28"/>
          <w:szCs w:val="28"/>
        </w:rPr>
        <w:t xml:space="preserve"> выхода </w:t>
      </w:r>
      <w:r>
        <w:rPr>
          <w:rFonts w:ascii="Times New Roman" w:hAnsi="Times New Roman" w:cs="Times New Roman"/>
          <w:sz w:val="28"/>
          <w:szCs w:val="28"/>
        </w:rPr>
        <w:t>УП</w:t>
      </w:r>
      <w:r w:rsidRPr="00F253BB">
        <w:rPr>
          <w:rFonts w:ascii="Times New Roman" w:hAnsi="Times New Roman" w:cs="Times New Roman"/>
          <w:sz w:val="28"/>
          <w:szCs w:val="28"/>
        </w:rPr>
        <w:t>Ч</w:t>
      </w:r>
      <w:r>
        <w:rPr>
          <w:rFonts w:ascii="Times New Roman" w:hAnsi="Times New Roman" w:cs="Times New Roman"/>
          <w:sz w:val="28"/>
          <w:szCs w:val="28"/>
        </w:rPr>
        <w:t xml:space="preserve"> канала автоматической подстройки частоты блока приемника.</w:t>
      </w:r>
    </w:p>
    <w:p w:rsidR="00B14A0B" w:rsidRPr="008D5303" w:rsidRDefault="00B14A0B" w:rsidP="00B14A0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 помощью блока проверки фазирования осуществляется провер</w:t>
      </w:r>
      <w:r w:rsidRPr="00F253BB">
        <w:rPr>
          <w:rFonts w:ascii="Times New Roman" w:hAnsi="Times New Roman" w:cs="Times New Roman"/>
          <w:sz w:val="28"/>
          <w:szCs w:val="28"/>
        </w:rPr>
        <w:t xml:space="preserve">ка </w:t>
      </w:r>
      <w:r>
        <w:rPr>
          <w:rFonts w:ascii="Times New Roman" w:hAnsi="Times New Roman" w:cs="Times New Roman"/>
          <w:sz w:val="28"/>
          <w:szCs w:val="28"/>
        </w:rPr>
        <w:t>качества работы</w:t>
      </w:r>
      <w:r w:rsidRPr="00F253BB">
        <w:rPr>
          <w:rFonts w:ascii="Times New Roman" w:hAnsi="Times New Roman" w:cs="Times New Roman"/>
          <w:sz w:val="28"/>
          <w:szCs w:val="28"/>
        </w:rPr>
        <w:t xml:space="preserve"> фазового блока. Состоит блок фазирования из </w:t>
      </w:r>
      <w:r>
        <w:rPr>
          <w:rFonts w:ascii="Times New Roman" w:hAnsi="Times New Roman" w:cs="Times New Roman"/>
          <w:sz w:val="28"/>
          <w:szCs w:val="28"/>
        </w:rPr>
        <w:t>усилителя фазирующ</w:t>
      </w:r>
      <w:r w:rsidRPr="00F253BB">
        <w:rPr>
          <w:rFonts w:ascii="Times New Roman" w:hAnsi="Times New Roman" w:cs="Times New Roman"/>
          <w:sz w:val="28"/>
          <w:szCs w:val="28"/>
        </w:rPr>
        <w:t>его импульса, УЛЗ на 20 мкс и выходного контур</w:t>
      </w:r>
      <w:r>
        <w:rPr>
          <w:rFonts w:ascii="Times New Roman" w:hAnsi="Times New Roman" w:cs="Times New Roman"/>
          <w:sz w:val="28"/>
          <w:szCs w:val="28"/>
        </w:rPr>
        <w:t>а.</w:t>
      </w:r>
    </w:p>
    <w:p w:rsidR="00B14A0B" w:rsidRDefault="00B14A0B" w:rsidP="00B14A0B">
      <w:pPr>
        <w:spacing w:line="360" w:lineRule="auto"/>
        <w:ind w:firstLine="709"/>
        <w:jc w:val="both"/>
        <w:rPr>
          <w:rFonts w:ascii="Times New Roman" w:hAnsi="Times New Roman" w:cs="Times New Roman"/>
          <w:sz w:val="28"/>
          <w:szCs w:val="28"/>
        </w:rPr>
      </w:pPr>
      <w:r w:rsidRPr="00AB1D03">
        <w:rPr>
          <w:rFonts w:ascii="Times New Roman" w:hAnsi="Times New Roman" w:cs="Times New Roman"/>
          <w:sz w:val="28"/>
          <w:szCs w:val="28"/>
        </w:rPr>
        <w:t xml:space="preserve">Фазирующий </w:t>
      </w:r>
      <w:r>
        <w:rPr>
          <w:rFonts w:ascii="Times New Roman" w:hAnsi="Times New Roman" w:cs="Times New Roman"/>
          <w:sz w:val="28"/>
          <w:szCs w:val="28"/>
        </w:rPr>
        <w:t>импульс пос</w:t>
      </w:r>
      <w:r w:rsidRPr="00AB1D03">
        <w:rPr>
          <w:rFonts w:ascii="Times New Roman" w:hAnsi="Times New Roman" w:cs="Times New Roman"/>
          <w:sz w:val="28"/>
          <w:szCs w:val="28"/>
        </w:rPr>
        <w:t xml:space="preserve">ле усиления </w:t>
      </w:r>
      <w:r>
        <w:rPr>
          <w:rFonts w:ascii="Times New Roman" w:hAnsi="Times New Roman" w:cs="Times New Roman"/>
          <w:sz w:val="28"/>
          <w:szCs w:val="28"/>
        </w:rPr>
        <w:t>пос</w:t>
      </w:r>
      <w:r w:rsidRPr="00AB1D03">
        <w:rPr>
          <w:rFonts w:ascii="Times New Roman" w:hAnsi="Times New Roman" w:cs="Times New Roman"/>
          <w:sz w:val="28"/>
          <w:szCs w:val="28"/>
        </w:rPr>
        <w:t xml:space="preserve">тупает на ЛЗ, </w:t>
      </w:r>
      <w:proofErr w:type="gramStart"/>
      <w:r w:rsidRPr="00AB1D03">
        <w:rPr>
          <w:rFonts w:ascii="Times New Roman" w:hAnsi="Times New Roman" w:cs="Times New Roman"/>
          <w:sz w:val="28"/>
          <w:szCs w:val="28"/>
        </w:rPr>
        <w:t>рассог</w:t>
      </w:r>
      <w:r>
        <w:rPr>
          <w:rFonts w:ascii="Times New Roman" w:hAnsi="Times New Roman" w:cs="Times New Roman"/>
          <w:sz w:val="28"/>
          <w:szCs w:val="28"/>
        </w:rPr>
        <w:t>лас</w:t>
      </w:r>
      <w:r w:rsidRPr="00AB1D03">
        <w:rPr>
          <w:rFonts w:ascii="Times New Roman" w:hAnsi="Times New Roman" w:cs="Times New Roman"/>
          <w:sz w:val="28"/>
          <w:szCs w:val="28"/>
        </w:rPr>
        <w:t>ованную</w:t>
      </w:r>
      <w:proofErr w:type="gramEnd"/>
      <w:r w:rsidRPr="00AB1D03">
        <w:rPr>
          <w:rFonts w:ascii="Times New Roman" w:hAnsi="Times New Roman" w:cs="Times New Roman"/>
          <w:sz w:val="28"/>
          <w:szCs w:val="28"/>
        </w:rPr>
        <w:t xml:space="preserve"> по входу и выходу с выходным сопротивлением усилителя и </w:t>
      </w:r>
      <w:r>
        <w:rPr>
          <w:rFonts w:ascii="Times New Roman" w:hAnsi="Times New Roman" w:cs="Times New Roman"/>
          <w:sz w:val="28"/>
          <w:szCs w:val="28"/>
        </w:rPr>
        <w:t>в</w:t>
      </w:r>
      <w:r w:rsidRPr="00AB1D03">
        <w:rPr>
          <w:rFonts w:ascii="Times New Roman" w:hAnsi="Times New Roman" w:cs="Times New Roman"/>
          <w:sz w:val="28"/>
          <w:szCs w:val="28"/>
        </w:rPr>
        <w:t>ходным сопротивлением выходного контура. В результате рас</w:t>
      </w:r>
      <w:r>
        <w:rPr>
          <w:rFonts w:ascii="Times New Roman" w:hAnsi="Times New Roman" w:cs="Times New Roman"/>
          <w:sz w:val="28"/>
          <w:szCs w:val="28"/>
        </w:rPr>
        <w:t>с</w:t>
      </w:r>
      <w:r w:rsidRPr="00AB1D03">
        <w:rPr>
          <w:rFonts w:ascii="Times New Roman" w:hAnsi="Times New Roman" w:cs="Times New Roman"/>
          <w:sz w:val="28"/>
          <w:szCs w:val="28"/>
        </w:rPr>
        <w:t>о</w:t>
      </w:r>
      <w:r>
        <w:rPr>
          <w:rFonts w:ascii="Times New Roman" w:hAnsi="Times New Roman" w:cs="Times New Roman"/>
          <w:sz w:val="28"/>
          <w:szCs w:val="28"/>
        </w:rPr>
        <w:t>гласования фазирующий имп</w:t>
      </w:r>
      <w:r w:rsidRPr="00AB1D03">
        <w:rPr>
          <w:rFonts w:ascii="Times New Roman" w:hAnsi="Times New Roman" w:cs="Times New Roman"/>
          <w:sz w:val="28"/>
          <w:szCs w:val="28"/>
        </w:rPr>
        <w:t>ульс б</w:t>
      </w:r>
      <w:r>
        <w:rPr>
          <w:rFonts w:ascii="Times New Roman" w:hAnsi="Times New Roman" w:cs="Times New Roman"/>
          <w:sz w:val="28"/>
          <w:szCs w:val="28"/>
        </w:rPr>
        <w:t>удет многократно переотражаться</w:t>
      </w:r>
      <w:r w:rsidRPr="00AB1D03">
        <w:rPr>
          <w:rFonts w:ascii="Times New Roman" w:hAnsi="Times New Roman" w:cs="Times New Roman"/>
          <w:sz w:val="28"/>
          <w:szCs w:val="28"/>
        </w:rPr>
        <w:t xml:space="preserve"> от конца ЛЗ к на</w:t>
      </w:r>
      <w:r>
        <w:rPr>
          <w:rFonts w:ascii="Times New Roman" w:hAnsi="Times New Roman" w:cs="Times New Roman"/>
          <w:sz w:val="28"/>
          <w:szCs w:val="28"/>
        </w:rPr>
        <w:t>чал</w:t>
      </w:r>
      <w:proofErr w:type="gramStart"/>
      <w:r w:rsidRPr="00AB1D03">
        <w:rPr>
          <w:rFonts w:ascii="Times New Roman" w:hAnsi="Times New Roman" w:cs="Times New Roman"/>
          <w:sz w:val="28"/>
          <w:szCs w:val="28"/>
          <w:lang w:val="en-US"/>
        </w:rPr>
        <w:t>y</w:t>
      </w:r>
      <w:proofErr w:type="gramEnd"/>
      <w:r w:rsidRPr="00AB1D03">
        <w:rPr>
          <w:rFonts w:ascii="Times New Roman" w:hAnsi="Times New Roman" w:cs="Times New Roman"/>
          <w:sz w:val="28"/>
          <w:szCs w:val="28"/>
        </w:rPr>
        <w:t xml:space="preserve"> и обратно, пока не затухнет. Первый импульс на выходе ЛЗ буд</w:t>
      </w:r>
      <w:r>
        <w:rPr>
          <w:rFonts w:ascii="Times New Roman" w:hAnsi="Times New Roman" w:cs="Times New Roman"/>
          <w:sz w:val="28"/>
          <w:szCs w:val="28"/>
        </w:rPr>
        <w:t>ет</w:t>
      </w:r>
      <w:r w:rsidRPr="00AB1D03">
        <w:rPr>
          <w:rFonts w:ascii="Times New Roman" w:hAnsi="Times New Roman" w:cs="Times New Roman"/>
          <w:sz w:val="28"/>
          <w:szCs w:val="28"/>
        </w:rPr>
        <w:t xml:space="preserve"> отста</w:t>
      </w:r>
      <w:r>
        <w:rPr>
          <w:rFonts w:ascii="Times New Roman" w:hAnsi="Times New Roman" w:cs="Times New Roman"/>
          <w:sz w:val="28"/>
          <w:szCs w:val="28"/>
        </w:rPr>
        <w:t xml:space="preserve">вать на </w:t>
      </w:r>
      <w:r w:rsidRPr="00AB1D03">
        <w:rPr>
          <w:rFonts w:ascii="Times New Roman" w:hAnsi="Times New Roman" w:cs="Times New Roman"/>
          <w:sz w:val="28"/>
          <w:szCs w:val="28"/>
        </w:rPr>
        <w:t xml:space="preserve">20 мкс от </w:t>
      </w:r>
      <w:proofErr w:type="gramStart"/>
      <w:r w:rsidRPr="00AB1D03">
        <w:rPr>
          <w:rFonts w:ascii="Times New Roman" w:hAnsi="Times New Roman" w:cs="Times New Roman"/>
          <w:sz w:val="28"/>
          <w:szCs w:val="28"/>
        </w:rPr>
        <w:t>зондирующего</w:t>
      </w:r>
      <w:proofErr w:type="gramEnd"/>
      <w:r>
        <w:rPr>
          <w:rFonts w:ascii="Times New Roman" w:hAnsi="Times New Roman" w:cs="Times New Roman"/>
          <w:sz w:val="28"/>
          <w:szCs w:val="28"/>
        </w:rPr>
        <w:t xml:space="preserve">, остальные - </w:t>
      </w:r>
      <w:r w:rsidRPr="00AB1D03">
        <w:rPr>
          <w:rFonts w:ascii="Times New Roman" w:hAnsi="Times New Roman" w:cs="Times New Roman"/>
          <w:sz w:val="28"/>
          <w:szCs w:val="28"/>
        </w:rPr>
        <w:t xml:space="preserve">на 40 мкс. </w:t>
      </w:r>
      <w:r>
        <w:rPr>
          <w:rFonts w:ascii="Times New Roman" w:hAnsi="Times New Roman" w:cs="Times New Roman"/>
          <w:sz w:val="28"/>
          <w:szCs w:val="28"/>
        </w:rPr>
        <w:t>Эти импульсы</w:t>
      </w:r>
      <w:r w:rsidRPr="00AB1D03">
        <w:rPr>
          <w:rFonts w:ascii="Times New Roman" w:hAnsi="Times New Roman" w:cs="Times New Roman"/>
          <w:sz w:val="28"/>
          <w:szCs w:val="28"/>
        </w:rPr>
        <w:t xml:space="preserve"> через переключатель </w:t>
      </w:r>
      <w:r>
        <w:rPr>
          <w:rFonts w:ascii="Times New Roman" w:hAnsi="Times New Roman" w:cs="Times New Roman"/>
          <w:sz w:val="28"/>
          <w:szCs w:val="28"/>
          <w:lang w:val="en-US"/>
        </w:rPr>
        <w:t>B</w:t>
      </w:r>
      <w:r>
        <w:rPr>
          <w:rFonts w:ascii="Times New Roman" w:hAnsi="Times New Roman" w:cs="Times New Roman"/>
          <w:sz w:val="28"/>
          <w:szCs w:val="28"/>
        </w:rPr>
        <w:t>1</w:t>
      </w:r>
      <w:r w:rsidRPr="00AB1D03">
        <w:rPr>
          <w:rFonts w:ascii="Times New Roman" w:hAnsi="Times New Roman" w:cs="Times New Roman"/>
          <w:sz w:val="28"/>
          <w:szCs w:val="28"/>
        </w:rPr>
        <w:t xml:space="preserve"> подаются на вход УПЧ-Ф и </w:t>
      </w:r>
      <w:r>
        <w:rPr>
          <w:rFonts w:ascii="Times New Roman" w:hAnsi="Times New Roman" w:cs="Times New Roman"/>
          <w:sz w:val="28"/>
          <w:szCs w:val="28"/>
        </w:rPr>
        <w:t>пос</w:t>
      </w:r>
      <w:r w:rsidRPr="00AB1D03">
        <w:rPr>
          <w:rFonts w:ascii="Times New Roman" w:hAnsi="Times New Roman" w:cs="Times New Roman"/>
          <w:sz w:val="28"/>
          <w:szCs w:val="28"/>
        </w:rPr>
        <w:t xml:space="preserve">ле усиления - на фазовый </w:t>
      </w:r>
      <w:r>
        <w:rPr>
          <w:rFonts w:ascii="Times New Roman" w:hAnsi="Times New Roman" w:cs="Times New Roman"/>
          <w:sz w:val="28"/>
          <w:szCs w:val="28"/>
        </w:rPr>
        <w:t>де</w:t>
      </w:r>
      <w:r w:rsidRPr="00AB1D03">
        <w:rPr>
          <w:rFonts w:ascii="Times New Roman" w:hAnsi="Times New Roman" w:cs="Times New Roman"/>
          <w:sz w:val="28"/>
          <w:szCs w:val="28"/>
        </w:rPr>
        <w:t xml:space="preserve">тектор. Проверяя с помощью осциллографа форму видеоимпульсов на выходе фазового детектора, </w:t>
      </w:r>
      <w:r>
        <w:rPr>
          <w:rFonts w:ascii="Times New Roman" w:hAnsi="Times New Roman" w:cs="Times New Roman"/>
          <w:sz w:val="28"/>
          <w:szCs w:val="28"/>
        </w:rPr>
        <w:t>с</w:t>
      </w:r>
      <w:r w:rsidRPr="00AB1D03">
        <w:rPr>
          <w:rFonts w:ascii="Times New Roman" w:hAnsi="Times New Roman" w:cs="Times New Roman"/>
          <w:sz w:val="28"/>
          <w:szCs w:val="28"/>
        </w:rPr>
        <w:t xml:space="preserve">удят о </w:t>
      </w:r>
      <w:r>
        <w:rPr>
          <w:rFonts w:ascii="Times New Roman" w:hAnsi="Times New Roman" w:cs="Times New Roman"/>
          <w:sz w:val="28"/>
          <w:szCs w:val="28"/>
        </w:rPr>
        <w:t>качес</w:t>
      </w:r>
      <w:r w:rsidRPr="00AB1D03">
        <w:rPr>
          <w:rFonts w:ascii="Times New Roman" w:hAnsi="Times New Roman" w:cs="Times New Roman"/>
          <w:sz w:val="28"/>
          <w:szCs w:val="28"/>
        </w:rPr>
        <w:t xml:space="preserve">тве работы </w:t>
      </w:r>
      <w:r w:rsidRPr="00AB1D03">
        <w:rPr>
          <w:rFonts w:ascii="Times New Roman" w:hAnsi="Times New Roman" w:cs="Times New Roman"/>
          <w:sz w:val="28"/>
          <w:szCs w:val="28"/>
        </w:rPr>
        <w:lastRenderedPageBreak/>
        <w:t xml:space="preserve">фазового блока. Эпюры напряжений </w:t>
      </w:r>
      <w:r>
        <w:rPr>
          <w:rFonts w:ascii="Times New Roman" w:hAnsi="Times New Roman" w:cs="Times New Roman"/>
          <w:sz w:val="28"/>
          <w:szCs w:val="28"/>
        </w:rPr>
        <w:t>в конт</w:t>
      </w:r>
      <w:r w:rsidRPr="00AB1D03">
        <w:rPr>
          <w:rFonts w:ascii="Times New Roman" w:hAnsi="Times New Roman" w:cs="Times New Roman"/>
          <w:sz w:val="28"/>
          <w:szCs w:val="28"/>
        </w:rPr>
        <w:t xml:space="preserve">рольных точках </w:t>
      </w:r>
      <w:r>
        <w:rPr>
          <w:rFonts w:ascii="Times New Roman" w:hAnsi="Times New Roman" w:cs="Times New Roman"/>
          <w:sz w:val="28"/>
          <w:szCs w:val="28"/>
        </w:rPr>
        <w:t>схемы</w:t>
      </w:r>
      <w:r w:rsidRPr="00AB1D03">
        <w:rPr>
          <w:rFonts w:ascii="Times New Roman" w:hAnsi="Times New Roman" w:cs="Times New Roman"/>
          <w:sz w:val="28"/>
          <w:szCs w:val="28"/>
        </w:rPr>
        <w:t xml:space="preserve"> приведены </w:t>
      </w:r>
      <w:r>
        <w:rPr>
          <w:rFonts w:ascii="Times New Roman" w:hAnsi="Times New Roman" w:cs="Times New Roman"/>
          <w:sz w:val="28"/>
          <w:szCs w:val="28"/>
        </w:rPr>
        <w:t xml:space="preserve">на </w:t>
      </w:r>
      <w:r w:rsidR="00827F2D" w:rsidRPr="00827F2D">
        <w:rPr>
          <w:rFonts w:ascii="Times New Roman" w:hAnsi="Times New Roman" w:cs="Times New Roman"/>
          <w:sz w:val="28"/>
          <w:szCs w:val="28"/>
        </w:rPr>
        <w:t>рисунке 3.3.</w:t>
      </w:r>
    </w:p>
    <w:p w:rsidR="00827F2D" w:rsidRPr="00827F2D" w:rsidRDefault="00827F2D" w:rsidP="00827F2D">
      <w:pPr>
        <w:spacing w:line="360" w:lineRule="auto"/>
        <w:ind w:firstLine="709"/>
        <w:jc w:val="both"/>
        <w:rPr>
          <w:rFonts w:ascii="Times New Roman" w:hAnsi="Times New Roman" w:cs="Times New Roman"/>
          <w:sz w:val="28"/>
          <w:szCs w:val="28"/>
        </w:rPr>
      </w:pPr>
      <w:r w:rsidRPr="00827F2D">
        <w:rPr>
          <w:rFonts w:ascii="Times New Roman" w:hAnsi="Times New Roman" w:cs="Times New Roman"/>
          <w:sz w:val="28"/>
          <w:szCs w:val="28"/>
        </w:rPr>
        <w:t>Блок компенсатора</w:t>
      </w:r>
    </w:p>
    <w:p w:rsidR="00827F2D" w:rsidRPr="00827F2D" w:rsidRDefault="00827F2D" w:rsidP="00827F2D">
      <w:pPr>
        <w:spacing w:line="360" w:lineRule="auto"/>
        <w:ind w:firstLine="709"/>
        <w:jc w:val="both"/>
        <w:rPr>
          <w:rFonts w:ascii="Times New Roman" w:hAnsi="Times New Roman" w:cs="Times New Roman"/>
          <w:sz w:val="28"/>
          <w:szCs w:val="28"/>
        </w:rPr>
      </w:pPr>
      <w:r w:rsidRPr="00827F2D">
        <w:rPr>
          <w:rFonts w:ascii="Times New Roman" w:hAnsi="Times New Roman" w:cs="Times New Roman"/>
          <w:sz w:val="28"/>
          <w:szCs w:val="28"/>
        </w:rPr>
        <w:t>В состав блока компенсатора входят: возбудитель, УЛЗ, электронный коммутатор, усилитель задержанного канала, усилитель незадержанного канала, видеоусилитель, генератор пусковых импульсов и переменная электрическая ЛЗ.</w:t>
      </w:r>
    </w:p>
    <w:p w:rsidR="00827F2D" w:rsidRDefault="00827F2D" w:rsidP="00B14A0B">
      <w:pPr>
        <w:spacing w:line="360" w:lineRule="auto"/>
        <w:ind w:firstLine="709"/>
        <w:jc w:val="both"/>
        <w:rPr>
          <w:rFonts w:ascii="Times New Roman" w:hAnsi="Times New Roman" w:cs="Times New Roman"/>
          <w:sz w:val="28"/>
          <w:szCs w:val="28"/>
        </w:rPr>
      </w:pPr>
      <w:r w:rsidRPr="00910986">
        <w:rPr>
          <w:rFonts w:ascii="Times New Roman" w:hAnsi="Times New Roman" w:cs="Times New Roman"/>
          <w:sz w:val="28"/>
          <w:szCs w:val="28"/>
        </w:rPr>
        <w:t xml:space="preserve">В </w:t>
      </w:r>
      <w:r w:rsidRPr="00910986">
        <w:rPr>
          <w:rFonts w:ascii="Times New Roman" w:hAnsi="Times New Roman" w:cs="Times New Roman"/>
          <w:bCs/>
          <w:sz w:val="28"/>
          <w:szCs w:val="28"/>
        </w:rPr>
        <w:t>радиолокато</w:t>
      </w:r>
      <w:r w:rsidRPr="00910986">
        <w:rPr>
          <w:rFonts w:ascii="Times New Roman" w:hAnsi="Times New Roman" w:cs="Times New Roman"/>
          <w:sz w:val="28"/>
          <w:szCs w:val="28"/>
        </w:rPr>
        <w:t xml:space="preserve">ре применяется метод череспериодной компенсации </w:t>
      </w:r>
      <w:r>
        <w:rPr>
          <w:rFonts w:ascii="Times New Roman" w:hAnsi="Times New Roman" w:cs="Times New Roman"/>
          <w:sz w:val="28"/>
          <w:szCs w:val="28"/>
        </w:rPr>
        <w:t>с</w:t>
      </w:r>
      <w:r w:rsidRPr="00910986">
        <w:rPr>
          <w:rFonts w:ascii="Times New Roman" w:hAnsi="Times New Roman" w:cs="Times New Roman"/>
          <w:sz w:val="28"/>
          <w:szCs w:val="28"/>
        </w:rPr>
        <w:t xml:space="preserve"> </w:t>
      </w:r>
      <w:r w:rsidRPr="00910986">
        <w:rPr>
          <w:rFonts w:ascii="Times New Roman" w:hAnsi="Times New Roman" w:cs="Times New Roman"/>
          <w:bCs/>
          <w:sz w:val="28"/>
          <w:szCs w:val="28"/>
        </w:rPr>
        <w:t xml:space="preserve">однократным </w:t>
      </w:r>
      <w:r>
        <w:rPr>
          <w:rFonts w:ascii="Times New Roman" w:hAnsi="Times New Roman" w:cs="Times New Roman"/>
          <w:bCs/>
          <w:sz w:val="28"/>
          <w:szCs w:val="28"/>
        </w:rPr>
        <w:t>вычи</w:t>
      </w:r>
      <w:r>
        <w:rPr>
          <w:rFonts w:ascii="Times New Roman" w:hAnsi="Times New Roman" w:cs="Times New Roman"/>
          <w:sz w:val="28"/>
          <w:szCs w:val="28"/>
        </w:rPr>
        <w:t>танием сигнала. В качес</w:t>
      </w:r>
      <w:r w:rsidRPr="00910986">
        <w:rPr>
          <w:rFonts w:ascii="Times New Roman" w:hAnsi="Times New Roman" w:cs="Times New Roman"/>
          <w:sz w:val="28"/>
          <w:szCs w:val="28"/>
        </w:rPr>
        <w:t xml:space="preserve">тве ЛЗ в компенсаторе </w:t>
      </w:r>
      <w:r>
        <w:rPr>
          <w:rFonts w:ascii="Times New Roman" w:hAnsi="Times New Roman" w:cs="Times New Roman"/>
          <w:sz w:val="28"/>
          <w:szCs w:val="28"/>
        </w:rPr>
        <w:t>ис</w:t>
      </w:r>
      <w:r w:rsidRPr="00910986">
        <w:rPr>
          <w:rFonts w:ascii="Times New Roman" w:hAnsi="Times New Roman" w:cs="Times New Roman"/>
          <w:sz w:val="28"/>
          <w:szCs w:val="28"/>
        </w:rPr>
        <w:t xml:space="preserve">пользуется </w:t>
      </w:r>
      <w:r w:rsidRPr="00910986">
        <w:rPr>
          <w:rFonts w:ascii="Times New Roman" w:hAnsi="Times New Roman" w:cs="Times New Roman"/>
          <w:bCs/>
          <w:sz w:val="28"/>
          <w:szCs w:val="28"/>
        </w:rPr>
        <w:t>ул</w:t>
      </w:r>
      <w:r>
        <w:rPr>
          <w:rFonts w:ascii="Times New Roman" w:hAnsi="Times New Roman" w:cs="Times New Roman"/>
          <w:sz w:val="28"/>
          <w:szCs w:val="28"/>
        </w:rPr>
        <w:t>ьтразвуко</w:t>
      </w:r>
      <w:r w:rsidRPr="00910986">
        <w:rPr>
          <w:rFonts w:ascii="Times New Roman" w:hAnsi="Times New Roman" w:cs="Times New Roman"/>
          <w:sz w:val="28"/>
          <w:szCs w:val="28"/>
        </w:rPr>
        <w:t>вая лини</w:t>
      </w:r>
      <w:r>
        <w:rPr>
          <w:rFonts w:ascii="Times New Roman" w:hAnsi="Times New Roman" w:cs="Times New Roman"/>
          <w:sz w:val="28"/>
          <w:szCs w:val="28"/>
        </w:rPr>
        <w:t>я, обеспечивающая широкополосность</w:t>
      </w:r>
      <w:r w:rsidRPr="00910986">
        <w:rPr>
          <w:rFonts w:ascii="Times New Roman" w:hAnsi="Times New Roman" w:cs="Times New Roman"/>
          <w:sz w:val="28"/>
          <w:szCs w:val="28"/>
        </w:rPr>
        <w:t xml:space="preserve"> и незначительное </w:t>
      </w:r>
      <w:r>
        <w:rPr>
          <w:rFonts w:ascii="Times New Roman" w:hAnsi="Times New Roman" w:cs="Times New Roman"/>
          <w:sz w:val="28"/>
          <w:szCs w:val="28"/>
        </w:rPr>
        <w:t>ис</w:t>
      </w:r>
      <w:r w:rsidRPr="00910986">
        <w:rPr>
          <w:rFonts w:ascii="Times New Roman" w:hAnsi="Times New Roman" w:cs="Times New Roman"/>
          <w:sz w:val="28"/>
          <w:szCs w:val="28"/>
        </w:rPr>
        <w:t>кажение сигнала при сравнительно больших задержках.</w:t>
      </w:r>
    </w:p>
    <w:p w:rsidR="002F3CBC" w:rsidRPr="00910986" w:rsidRDefault="002F3CBC" w:rsidP="002F3CBC">
      <w:pPr>
        <w:spacing w:line="360" w:lineRule="auto"/>
        <w:ind w:firstLine="709"/>
        <w:jc w:val="both"/>
        <w:rPr>
          <w:rFonts w:ascii="Times New Roman" w:hAnsi="Times New Roman" w:cs="Times New Roman"/>
          <w:sz w:val="28"/>
          <w:szCs w:val="28"/>
        </w:rPr>
      </w:pPr>
      <w:r w:rsidRPr="00910986">
        <w:rPr>
          <w:rFonts w:ascii="Times New Roman" w:hAnsi="Times New Roman" w:cs="Times New Roman"/>
          <w:sz w:val="28"/>
          <w:szCs w:val="28"/>
        </w:rPr>
        <w:t>Недостатком метода является наличие "слепых"</w:t>
      </w:r>
      <w:r>
        <w:rPr>
          <w:rFonts w:ascii="Times New Roman" w:hAnsi="Times New Roman" w:cs="Times New Roman"/>
          <w:sz w:val="28"/>
          <w:szCs w:val="28"/>
        </w:rPr>
        <w:t xml:space="preserve"> скоростей, кото</w:t>
      </w:r>
      <w:r w:rsidRPr="00910986">
        <w:rPr>
          <w:rFonts w:ascii="Times New Roman" w:hAnsi="Times New Roman" w:cs="Times New Roman"/>
          <w:sz w:val="28"/>
          <w:szCs w:val="28"/>
        </w:rPr>
        <w:t xml:space="preserve">рые могут быть </w:t>
      </w:r>
      <w:r>
        <w:rPr>
          <w:rFonts w:ascii="Times New Roman" w:hAnsi="Times New Roman" w:cs="Times New Roman"/>
          <w:sz w:val="28"/>
          <w:szCs w:val="28"/>
        </w:rPr>
        <w:t>уст</w:t>
      </w:r>
      <w:r w:rsidRPr="00910986">
        <w:rPr>
          <w:rFonts w:ascii="Times New Roman" w:hAnsi="Times New Roman" w:cs="Times New Roman"/>
          <w:sz w:val="28"/>
          <w:szCs w:val="28"/>
        </w:rPr>
        <w:t>ранены при использовании вобуляции частоты повторения зондирую</w:t>
      </w:r>
      <w:r>
        <w:rPr>
          <w:rFonts w:ascii="Times New Roman" w:hAnsi="Times New Roman" w:cs="Times New Roman"/>
          <w:sz w:val="28"/>
          <w:szCs w:val="28"/>
        </w:rPr>
        <w:t>щих</w:t>
      </w:r>
      <w:r w:rsidRPr="00910986">
        <w:rPr>
          <w:rFonts w:ascii="Times New Roman" w:hAnsi="Times New Roman" w:cs="Times New Roman"/>
          <w:sz w:val="28"/>
          <w:szCs w:val="28"/>
        </w:rPr>
        <w:t xml:space="preserve"> импульсов. Суммарная амплитудно-скоростная ха</w:t>
      </w:r>
      <w:r>
        <w:rPr>
          <w:rFonts w:ascii="Times New Roman" w:hAnsi="Times New Roman" w:cs="Times New Roman"/>
          <w:sz w:val="28"/>
          <w:szCs w:val="28"/>
        </w:rPr>
        <w:t>рактерис</w:t>
      </w:r>
      <w:r w:rsidRPr="00910986">
        <w:rPr>
          <w:rFonts w:ascii="Times New Roman" w:hAnsi="Times New Roman" w:cs="Times New Roman"/>
          <w:sz w:val="28"/>
          <w:szCs w:val="28"/>
        </w:rPr>
        <w:t xml:space="preserve">тика </w:t>
      </w:r>
      <w:proofErr w:type="gramStart"/>
      <w:r w:rsidRPr="00910986">
        <w:rPr>
          <w:rFonts w:ascii="Times New Roman" w:hAnsi="Times New Roman" w:cs="Times New Roman"/>
          <w:sz w:val="28"/>
          <w:szCs w:val="28"/>
          <w:lang w:val="en-US"/>
        </w:rPr>
        <w:t>pa</w:t>
      </w:r>
      <w:proofErr w:type="gramEnd"/>
      <w:r>
        <w:rPr>
          <w:rFonts w:ascii="Times New Roman" w:hAnsi="Times New Roman" w:cs="Times New Roman"/>
          <w:sz w:val="28"/>
          <w:szCs w:val="28"/>
        </w:rPr>
        <w:t>дио</w:t>
      </w:r>
      <w:r w:rsidRPr="00910986">
        <w:rPr>
          <w:rFonts w:ascii="Times New Roman" w:hAnsi="Times New Roman" w:cs="Times New Roman"/>
          <w:sz w:val="28"/>
          <w:szCs w:val="28"/>
        </w:rPr>
        <w:t xml:space="preserve">локатора в режиме </w:t>
      </w:r>
      <w:r>
        <w:rPr>
          <w:rFonts w:ascii="Times New Roman" w:hAnsi="Times New Roman" w:cs="Times New Roman"/>
          <w:sz w:val="28"/>
          <w:szCs w:val="28"/>
        </w:rPr>
        <w:t>"СДЦ-автомат"</w:t>
      </w:r>
      <w:r w:rsidRPr="00910986">
        <w:rPr>
          <w:rFonts w:ascii="Times New Roman" w:hAnsi="Times New Roman" w:cs="Times New Roman"/>
          <w:sz w:val="28"/>
          <w:szCs w:val="28"/>
        </w:rPr>
        <w:t xml:space="preserve">, представляющая </w:t>
      </w:r>
      <w:r>
        <w:rPr>
          <w:rFonts w:ascii="Times New Roman" w:hAnsi="Times New Roman" w:cs="Times New Roman"/>
          <w:sz w:val="28"/>
          <w:szCs w:val="28"/>
        </w:rPr>
        <w:t>с</w:t>
      </w:r>
      <w:r w:rsidRPr="00910986">
        <w:rPr>
          <w:rFonts w:ascii="Times New Roman" w:hAnsi="Times New Roman" w:cs="Times New Roman"/>
          <w:sz w:val="28"/>
          <w:szCs w:val="28"/>
        </w:rPr>
        <w:t xml:space="preserve">обой </w:t>
      </w:r>
      <w:r>
        <w:rPr>
          <w:rFonts w:ascii="Times New Roman" w:hAnsi="Times New Roman" w:cs="Times New Roman"/>
          <w:bCs/>
          <w:sz w:val="28"/>
          <w:szCs w:val="28"/>
        </w:rPr>
        <w:t>зависимость</w:t>
      </w:r>
      <w:r w:rsidRPr="00910986">
        <w:rPr>
          <w:rFonts w:ascii="Times New Roman" w:hAnsi="Times New Roman" w:cs="Times New Roman"/>
          <w:bCs/>
          <w:sz w:val="28"/>
          <w:szCs w:val="28"/>
        </w:rPr>
        <w:t xml:space="preserve"> </w:t>
      </w:r>
      <w:r w:rsidRPr="00910986">
        <w:rPr>
          <w:rFonts w:ascii="Times New Roman" w:hAnsi="Times New Roman" w:cs="Times New Roman"/>
          <w:sz w:val="28"/>
          <w:szCs w:val="28"/>
        </w:rPr>
        <w:t>относите</w:t>
      </w:r>
      <w:r>
        <w:rPr>
          <w:rFonts w:ascii="Times New Roman" w:hAnsi="Times New Roman" w:cs="Times New Roman"/>
          <w:sz w:val="28"/>
          <w:szCs w:val="28"/>
        </w:rPr>
        <w:t>льной амплитуды некомпенсированн</w:t>
      </w:r>
      <w:r w:rsidRPr="00910986">
        <w:rPr>
          <w:rFonts w:ascii="Times New Roman" w:hAnsi="Times New Roman" w:cs="Times New Roman"/>
          <w:sz w:val="28"/>
          <w:szCs w:val="28"/>
        </w:rPr>
        <w:t>ого</w:t>
      </w:r>
      <w:r>
        <w:rPr>
          <w:rFonts w:ascii="Times New Roman" w:hAnsi="Times New Roman" w:cs="Times New Roman"/>
          <w:sz w:val="28"/>
          <w:szCs w:val="28"/>
        </w:rPr>
        <w:t xml:space="preserve"> остатка с</w:t>
      </w:r>
      <w:r w:rsidRPr="00910986">
        <w:rPr>
          <w:rFonts w:ascii="Times New Roman" w:hAnsi="Times New Roman" w:cs="Times New Roman"/>
          <w:sz w:val="28"/>
          <w:szCs w:val="28"/>
        </w:rPr>
        <w:t xml:space="preserve">игнала </w:t>
      </w:r>
      <w:r>
        <w:rPr>
          <w:rFonts w:ascii="Times New Roman" w:hAnsi="Times New Roman" w:cs="Times New Roman"/>
          <w:sz w:val="28"/>
          <w:szCs w:val="28"/>
        </w:rPr>
        <w:t>от скорос</w:t>
      </w:r>
      <w:r w:rsidRPr="00910986">
        <w:rPr>
          <w:rFonts w:ascii="Times New Roman" w:hAnsi="Times New Roman" w:cs="Times New Roman"/>
          <w:sz w:val="28"/>
          <w:szCs w:val="28"/>
        </w:rPr>
        <w:t xml:space="preserve">ти цели, на самом деле не является суммой двух частотных </w:t>
      </w:r>
      <w:r w:rsidRPr="00910986">
        <w:rPr>
          <w:rFonts w:ascii="Times New Roman" w:hAnsi="Times New Roman" w:cs="Times New Roman"/>
          <w:bCs/>
          <w:sz w:val="28"/>
          <w:szCs w:val="28"/>
        </w:rPr>
        <w:t xml:space="preserve">характеристик, </w:t>
      </w:r>
      <w:r w:rsidRPr="00910986">
        <w:rPr>
          <w:rFonts w:ascii="Times New Roman" w:hAnsi="Times New Roman" w:cs="Times New Roman"/>
          <w:sz w:val="28"/>
          <w:szCs w:val="28"/>
        </w:rPr>
        <w:t xml:space="preserve">так как они существуют во </w:t>
      </w:r>
      <w:r w:rsidRPr="00910986">
        <w:rPr>
          <w:rFonts w:ascii="Times New Roman" w:hAnsi="Times New Roman" w:cs="Times New Roman"/>
          <w:bCs/>
          <w:sz w:val="28"/>
          <w:szCs w:val="28"/>
        </w:rPr>
        <w:t xml:space="preserve">времени </w:t>
      </w:r>
      <w:r>
        <w:rPr>
          <w:rFonts w:ascii="Times New Roman" w:hAnsi="Times New Roman" w:cs="Times New Roman"/>
          <w:sz w:val="28"/>
          <w:szCs w:val="28"/>
        </w:rPr>
        <w:t>н</w:t>
      </w:r>
      <w:r w:rsidRPr="00910986">
        <w:rPr>
          <w:rFonts w:ascii="Times New Roman" w:hAnsi="Times New Roman" w:cs="Times New Roman"/>
          <w:sz w:val="28"/>
          <w:szCs w:val="28"/>
        </w:rPr>
        <w:t xml:space="preserve">езависимо друг </w:t>
      </w:r>
      <w:r w:rsidRPr="00910986">
        <w:rPr>
          <w:rFonts w:ascii="Times New Roman" w:hAnsi="Times New Roman" w:cs="Times New Roman"/>
          <w:bCs/>
          <w:sz w:val="28"/>
          <w:szCs w:val="28"/>
        </w:rPr>
        <w:t xml:space="preserve">от друга. </w:t>
      </w:r>
      <w:r w:rsidRPr="00910986">
        <w:rPr>
          <w:rFonts w:ascii="Times New Roman" w:hAnsi="Times New Roman" w:cs="Times New Roman"/>
          <w:sz w:val="28"/>
          <w:szCs w:val="28"/>
        </w:rPr>
        <w:t xml:space="preserve">Термин "суммарная характеристика" </w:t>
      </w:r>
      <w:r w:rsidRPr="00910986">
        <w:rPr>
          <w:rFonts w:ascii="Times New Roman" w:hAnsi="Times New Roman" w:cs="Times New Roman"/>
          <w:bCs/>
          <w:sz w:val="28"/>
          <w:szCs w:val="28"/>
        </w:rPr>
        <w:t>при</w:t>
      </w:r>
      <w:r w:rsidRPr="00910986">
        <w:rPr>
          <w:rFonts w:ascii="Times New Roman" w:hAnsi="Times New Roman" w:cs="Times New Roman"/>
          <w:bCs/>
          <w:sz w:val="28"/>
          <w:szCs w:val="28"/>
        </w:rPr>
        <w:softHyphen/>
      </w:r>
      <w:r w:rsidRPr="00910986">
        <w:rPr>
          <w:rFonts w:ascii="Times New Roman" w:hAnsi="Times New Roman" w:cs="Times New Roman"/>
          <w:sz w:val="28"/>
          <w:szCs w:val="28"/>
        </w:rPr>
        <w:t xml:space="preserve">меним лишь по </w:t>
      </w:r>
      <w:r>
        <w:rPr>
          <w:rFonts w:ascii="Times New Roman" w:hAnsi="Times New Roman" w:cs="Times New Roman"/>
          <w:sz w:val="28"/>
          <w:szCs w:val="28"/>
        </w:rPr>
        <w:t>от</w:t>
      </w:r>
      <w:r w:rsidRPr="00910986">
        <w:rPr>
          <w:rFonts w:ascii="Times New Roman" w:hAnsi="Times New Roman" w:cs="Times New Roman"/>
          <w:sz w:val="28"/>
          <w:szCs w:val="28"/>
        </w:rPr>
        <w:t xml:space="preserve">ношению </w:t>
      </w:r>
      <w:r w:rsidRPr="00910986">
        <w:rPr>
          <w:rFonts w:ascii="Times New Roman" w:hAnsi="Times New Roman" w:cs="Times New Roman"/>
          <w:bCs/>
          <w:sz w:val="28"/>
          <w:szCs w:val="28"/>
        </w:rPr>
        <w:t xml:space="preserve">к </w:t>
      </w:r>
      <w:r>
        <w:rPr>
          <w:rFonts w:ascii="Times New Roman" w:hAnsi="Times New Roman" w:cs="Times New Roman"/>
          <w:sz w:val="28"/>
          <w:szCs w:val="28"/>
        </w:rPr>
        <w:t>яркос</w:t>
      </w:r>
      <w:r w:rsidRPr="00910986">
        <w:rPr>
          <w:rFonts w:ascii="Times New Roman" w:hAnsi="Times New Roman" w:cs="Times New Roman"/>
          <w:sz w:val="28"/>
          <w:szCs w:val="28"/>
        </w:rPr>
        <w:t xml:space="preserve">ти отметки цели на экране </w:t>
      </w:r>
      <w:r w:rsidRPr="00910986">
        <w:rPr>
          <w:rFonts w:ascii="Times New Roman" w:hAnsi="Times New Roman" w:cs="Times New Roman"/>
          <w:bCs/>
          <w:sz w:val="28"/>
          <w:szCs w:val="28"/>
        </w:rPr>
        <w:t>радиоло</w:t>
      </w:r>
      <w:r>
        <w:rPr>
          <w:rFonts w:ascii="Times New Roman" w:hAnsi="Times New Roman" w:cs="Times New Roman"/>
          <w:sz w:val="28"/>
          <w:szCs w:val="28"/>
        </w:rPr>
        <w:t>катора [4</w:t>
      </w:r>
      <w:r w:rsidRPr="00DF0157">
        <w:rPr>
          <w:rFonts w:ascii="Times New Roman" w:hAnsi="Times New Roman" w:cs="Times New Roman"/>
          <w:sz w:val="28"/>
          <w:szCs w:val="28"/>
        </w:rPr>
        <w:t>]</w:t>
      </w:r>
      <w:r>
        <w:rPr>
          <w:rFonts w:ascii="Times New Roman" w:hAnsi="Times New Roman" w:cs="Times New Roman"/>
          <w:sz w:val="28"/>
          <w:szCs w:val="28"/>
        </w:rPr>
        <w:t>.</w:t>
      </w:r>
    </w:p>
    <w:p w:rsidR="002F3CBC" w:rsidRPr="00097807" w:rsidRDefault="002F3CBC" w:rsidP="002F3CBC">
      <w:pPr>
        <w:spacing w:line="360" w:lineRule="auto"/>
        <w:ind w:firstLine="709"/>
        <w:jc w:val="both"/>
        <w:rPr>
          <w:rFonts w:ascii="Times New Roman" w:hAnsi="Times New Roman" w:cs="Times New Roman"/>
          <w:sz w:val="28"/>
          <w:szCs w:val="28"/>
        </w:rPr>
      </w:pPr>
      <w:r w:rsidRPr="00910986">
        <w:rPr>
          <w:rFonts w:ascii="Times New Roman" w:hAnsi="Times New Roman" w:cs="Times New Roman"/>
          <w:sz w:val="28"/>
          <w:szCs w:val="28"/>
        </w:rPr>
        <w:t xml:space="preserve">Функциональна </w:t>
      </w:r>
      <w:r>
        <w:rPr>
          <w:rFonts w:ascii="Times New Roman" w:hAnsi="Times New Roman" w:cs="Times New Roman"/>
          <w:sz w:val="28"/>
          <w:szCs w:val="28"/>
        </w:rPr>
        <w:t>с</w:t>
      </w:r>
      <w:r w:rsidRPr="00910986">
        <w:rPr>
          <w:rFonts w:ascii="Times New Roman" w:hAnsi="Times New Roman" w:cs="Times New Roman"/>
          <w:sz w:val="28"/>
          <w:szCs w:val="28"/>
        </w:rPr>
        <w:t>хема компе</w:t>
      </w:r>
      <w:r>
        <w:rPr>
          <w:rFonts w:ascii="Times New Roman" w:hAnsi="Times New Roman" w:cs="Times New Roman"/>
          <w:sz w:val="28"/>
          <w:szCs w:val="28"/>
        </w:rPr>
        <w:t>нс</w:t>
      </w:r>
      <w:r w:rsidRPr="00910986">
        <w:rPr>
          <w:rFonts w:ascii="Times New Roman" w:hAnsi="Times New Roman" w:cs="Times New Roman"/>
          <w:sz w:val="28"/>
          <w:szCs w:val="28"/>
        </w:rPr>
        <w:t xml:space="preserve">атора приведена </w:t>
      </w:r>
      <w:proofErr w:type="gramStart"/>
      <w:r w:rsidR="00097807" w:rsidRPr="00097807">
        <w:rPr>
          <w:rFonts w:ascii="Times New Roman" w:hAnsi="Times New Roman" w:cs="Times New Roman"/>
          <w:sz w:val="28"/>
          <w:szCs w:val="28"/>
        </w:rPr>
        <w:t>рисунке</w:t>
      </w:r>
      <w:proofErr w:type="gramEnd"/>
      <w:r w:rsidR="00097807" w:rsidRPr="00097807">
        <w:rPr>
          <w:rFonts w:ascii="Times New Roman" w:hAnsi="Times New Roman" w:cs="Times New Roman"/>
          <w:sz w:val="28"/>
          <w:szCs w:val="28"/>
        </w:rPr>
        <w:t xml:space="preserve"> 3.4.</w:t>
      </w:r>
    </w:p>
    <w:p w:rsidR="002F3CBC" w:rsidRPr="00910986" w:rsidRDefault="002F3CBC" w:rsidP="002F3CBC">
      <w:pPr>
        <w:spacing w:line="360" w:lineRule="auto"/>
        <w:ind w:firstLine="709"/>
        <w:jc w:val="both"/>
        <w:rPr>
          <w:rFonts w:ascii="Times New Roman" w:hAnsi="Times New Roman" w:cs="Times New Roman"/>
          <w:sz w:val="28"/>
          <w:szCs w:val="28"/>
        </w:rPr>
      </w:pPr>
      <w:r w:rsidRPr="00910986">
        <w:rPr>
          <w:rFonts w:ascii="Times New Roman" w:hAnsi="Times New Roman" w:cs="Times New Roman"/>
          <w:sz w:val="28"/>
          <w:szCs w:val="28"/>
        </w:rPr>
        <w:t>Возбудител</w:t>
      </w:r>
      <w:r>
        <w:rPr>
          <w:rFonts w:ascii="Times New Roman" w:hAnsi="Times New Roman" w:cs="Times New Roman"/>
          <w:sz w:val="28"/>
          <w:szCs w:val="28"/>
        </w:rPr>
        <w:t>ь</w:t>
      </w:r>
      <w:r w:rsidRPr="00910986">
        <w:rPr>
          <w:rFonts w:ascii="Times New Roman" w:hAnsi="Times New Roman" w:cs="Times New Roman"/>
          <w:sz w:val="28"/>
          <w:szCs w:val="28"/>
        </w:rPr>
        <w:t xml:space="preserve"> </w:t>
      </w:r>
      <w:r>
        <w:rPr>
          <w:rFonts w:ascii="Times New Roman" w:hAnsi="Times New Roman" w:cs="Times New Roman"/>
          <w:sz w:val="28"/>
          <w:szCs w:val="28"/>
        </w:rPr>
        <w:t>п</w:t>
      </w:r>
      <w:r w:rsidRPr="00910986">
        <w:rPr>
          <w:rFonts w:ascii="Times New Roman" w:hAnsi="Times New Roman" w:cs="Times New Roman"/>
          <w:sz w:val="28"/>
          <w:szCs w:val="28"/>
        </w:rPr>
        <w:t>редназначен для преобразования входных видеосигналов компенсат</w:t>
      </w:r>
      <w:r>
        <w:rPr>
          <w:rFonts w:ascii="Times New Roman" w:hAnsi="Times New Roman" w:cs="Times New Roman"/>
          <w:sz w:val="28"/>
          <w:szCs w:val="28"/>
        </w:rPr>
        <w:t>ор</w:t>
      </w:r>
      <w:r w:rsidRPr="00910986">
        <w:rPr>
          <w:rFonts w:ascii="Times New Roman" w:hAnsi="Times New Roman" w:cs="Times New Roman"/>
          <w:sz w:val="28"/>
          <w:szCs w:val="28"/>
        </w:rPr>
        <w:t>а</w:t>
      </w:r>
      <w:r>
        <w:rPr>
          <w:rFonts w:ascii="Times New Roman" w:hAnsi="Times New Roman" w:cs="Times New Roman"/>
          <w:sz w:val="28"/>
          <w:szCs w:val="28"/>
        </w:rPr>
        <w:t xml:space="preserve"> в</w:t>
      </w:r>
      <w:r w:rsidRPr="00910986">
        <w:rPr>
          <w:rFonts w:ascii="Times New Roman" w:hAnsi="Times New Roman" w:cs="Times New Roman"/>
          <w:sz w:val="28"/>
          <w:szCs w:val="28"/>
        </w:rPr>
        <w:t xml:space="preserve"> ради</w:t>
      </w:r>
      <w:r>
        <w:rPr>
          <w:rFonts w:ascii="Times New Roman" w:hAnsi="Times New Roman" w:cs="Times New Roman"/>
          <w:sz w:val="28"/>
          <w:szCs w:val="28"/>
        </w:rPr>
        <w:t>осигналы на частоте 14 МГц, обес</w:t>
      </w:r>
      <w:r w:rsidRPr="00910986">
        <w:rPr>
          <w:rFonts w:ascii="Times New Roman" w:hAnsi="Times New Roman" w:cs="Times New Roman"/>
          <w:sz w:val="28"/>
          <w:szCs w:val="28"/>
        </w:rPr>
        <w:t>печивая</w:t>
      </w:r>
      <w:bookmarkStart w:id="0" w:name="bookmark1"/>
      <w:r>
        <w:rPr>
          <w:rFonts w:ascii="Times New Roman" w:hAnsi="Times New Roman" w:cs="Times New Roman"/>
          <w:sz w:val="28"/>
          <w:szCs w:val="28"/>
        </w:rPr>
        <w:t xml:space="preserve"> </w:t>
      </w:r>
      <w:r w:rsidRPr="00910986">
        <w:rPr>
          <w:rFonts w:ascii="Times New Roman" w:hAnsi="Times New Roman" w:cs="Times New Roman"/>
          <w:sz w:val="28"/>
          <w:szCs w:val="28"/>
        </w:rPr>
        <w:t>двухстороннюю амплитудную модуляцию.</w:t>
      </w:r>
      <w:bookmarkEnd w:id="0"/>
    </w:p>
    <w:p w:rsidR="002F3CBC" w:rsidRPr="00827F2D" w:rsidRDefault="002F3CBC" w:rsidP="00B14A0B">
      <w:pPr>
        <w:spacing w:line="360" w:lineRule="auto"/>
        <w:ind w:firstLine="709"/>
        <w:jc w:val="both"/>
        <w:rPr>
          <w:rFonts w:ascii="Times New Roman" w:hAnsi="Times New Roman" w:cs="Times New Roman"/>
          <w:sz w:val="28"/>
          <w:szCs w:val="28"/>
        </w:rPr>
      </w:pPr>
      <w:r w:rsidRPr="00910986">
        <w:rPr>
          <w:rFonts w:ascii="Times New Roman" w:hAnsi="Times New Roman" w:cs="Times New Roman"/>
          <w:sz w:val="28"/>
          <w:szCs w:val="28"/>
        </w:rPr>
        <w:t xml:space="preserve">Задающий </w:t>
      </w:r>
      <w:r>
        <w:rPr>
          <w:rFonts w:ascii="Times New Roman" w:hAnsi="Times New Roman" w:cs="Times New Roman"/>
          <w:sz w:val="28"/>
          <w:szCs w:val="28"/>
        </w:rPr>
        <w:t>гене</w:t>
      </w:r>
      <w:r w:rsidRPr="00910986">
        <w:rPr>
          <w:rFonts w:ascii="Times New Roman" w:hAnsi="Times New Roman" w:cs="Times New Roman"/>
          <w:sz w:val="28"/>
          <w:szCs w:val="28"/>
        </w:rPr>
        <w:t>ратор стабилизирован кварцем на частоте 7 МГц и</w:t>
      </w:r>
      <w:r>
        <w:rPr>
          <w:rFonts w:ascii="Times New Roman" w:hAnsi="Times New Roman" w:cs="Times New Roman"/>
          <w:sz w:val="28"/>
          <w:szCs w:val="28"/>
        </w:rPr>
        <w:t xml:space="preserve"> </w:t>
      </w:r>
      <w:r w:rsidRPr="00910986">
        <w:rPr>
          <w:rFonts w:ascii="Times New Roman" w:hAnsi="Times New Roman" w:cs="Times New Roman"/>
          <w:sz w:val="28"/>
          <w:szCs w:val="28"/>
        </w:rPr>
        <w:t xml:space="preserve">работает в режиме удвоения частоты. Отсюда сигнал частотой 14 МГц подается на </w:t>
      </w:r>
      <w:r>
        <w:rPr>
          <w:rFonts w:ascii="Times New Roman" w:hAnsi="Times New Roman" w:cs="Times New Roman"/>
          <w:sz w:val="28"/>
          <w:szCs w:val="28"/>
        </w:rPr>
        <w:t>упра</w:t>
      </w:r>
      <w:r w:rsidRPr="00910986">
        <w:rPr>
          <w:rFonts w:ascii="Times New Roman" w:hAnsi="Times New Roman" w:cs="Times New Roman"/>
          <w:sz w:val="28"/>
          <w:szCs w:val="28"/>
        </w:rPr>
        <w:t xml:space="preserve">вляющую </w:t>
      </w:r>
      <w:r>
        <w:rPr>
          <w:rFonts w:ascii="Times New Roman" w:hAnsi="Times New Roman" w:cs="Times New Roman"/>
          <w:sz w:val="28"/>
          <w:szCs w:val="28"/>
        </w:rPr>
        <w:t>с</w:t>
      </w:r>
      <w:r w:rsidRPr="00910986">
        <w:rPr>
          <w:rFonts w:ascii="Times New Roman" w:hAnsi="Times New Roman" w:cs="Times New Roman"/>
          <w:sz w:val="28"/>
          <w:szCs w:val="28"/>
        </w:rPr>
        <w:t>етку модулируемого каскада</w:t>
      </w:r>
      <w:r>
        <w:rPr>
          <w:rFonts w:ascii="Times New Roman" w:hAnsi="Times New Roman" w:cs="Times New Roman"/>
          <w:sz w:val="28"/>
          <w:szCs w:val="28"/>
        </w:rPr>
        <w:t xml:space="preserve">. </w:t>
      </w:r>
    </w:p>
    <w:p w:rsidR="005B4E33" w:rsidRDefault="00827F2D" w:rsidP="00827F2D">
      <w:pPr>
        <w:spacing w:line="360" w:lineRule="auto"/>
        <w:jc w:val="center"/>
        <w:rPr>
          <w:rFonts w:ascii="Times New Roman" w:hAnsi="Times New Roman" w:cs="Times New Roman"/>
          <w:sz w:val="28"/>
          <w:szCs w:val="28"/>
        </w:rPr>
      </w:pPr>
      <w:r>
        <w:object w:dxaOrig="9685" w:dyaOrig="15922">
          <v:shape id="_x0000_i1026" type="#_x0000_t75" style="width:385.95pt;height:633.75pt" o:ole="">
            <v:imagedata r:id="rId15" o:title=""/>
          </v:shape>
          <o:OLEObject Type="Embed" ProgID="Visio.Drawing.11" ShapeID="_x0000_i1026" DrawAspect="Content" ObjectID="_1478535536" r:id="rId16"/>
        </w:object>
      </w:r>
    </w:p>
    <w:p w:rsidR="00827F2D" w:rsidRPr="00133241" w:rsidRDefault="00827F2D" w:rsidP="00827F2D">
      <w:pPr>
        <w:spacing w:line="360" w:lineRule="auto"/>
        <w:ind w:firstLine="709"/>
        <w:jc w:val="center"/>
        <w:rPr>
          <w:rFonts w:ascii="Times New Roman" w:hAnsi="Times New Roman" w:cs="Times New Roman"/>
          <w:b/>
          <w:sz w:val="28"/>
          <w:szCs w:val="28"/>
        </w:rPr>
      </w:pPr>
      <w:r>
        <w:rPr>
          <w:rFonts w:ascii="Times New Roman" w:hAnsi="Times New Roman" w:cs="Times New Roman"/>
          <w:sz w:val="28"/>
          <w:szCs w:val="28"/>
        </w:rPr>
        <w:t xml:space="preserve">Рисунок 3.3 – </w:t>
      </w:r>
      <w:r w:rsidRPr="00133241">
        <w:rPr>
          <w:rFonts w:ascii="Times New Roman" w:hAnsi="Times New Roman" w:cs="Times New Roman"/>
          <w:b/>
          <w:sz w:val="28"/>
          <w:szCs w:val="28"/>
        </w:rPr>
        <w:t>Осциллограммы напряжений в контрольных точках фазового блока</w:t>
      </w:r>
    </w:p>
    <w:p w:rsidR="00097807" w:rsidRDefault="00097807" w:rsidP="00097807">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5220EF48" wp14:editId="54886C0E">
            <wp:extent cx="5940425" cy="3890109"/>
            <wp:effectExtent l="0" t="0" r="3175" b="0"/>
            <wp:docPr id="2" name="Рисунок 2" descr="H:\Диплом\схемы\SKhEM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Диплом\схемы\SKhEMA.GI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0425" cy="3890109"/>
                    </a:xfrm>
                    <a:prstGeom prst="rect">
                      <a:avLst/>
                    </a:prstGeom>
                    <a:noFill/>
                    <a:ln>
                      <a:noFill/>
                    </a:ln>
                  </pic:spPr>
                </pic:pic>
              </a:graphicData>
            </a:graphic>
          </wp:inline>
        </w:drawing>
      </w:r>
    </w:p>
    <w:p w:rsidR="00C1435C" w:rsidRDefault="00260C35" w:rsidP="00097807">
      <w:pPr>
        <w:jc w:val="center"/>
        <w:rPr>
          <w:rFonts w:ascii="Times New Roman" w:hAnsi="Times New Roman" w:cs="Times New Roman"/>
          <w:sz w:val="28"/>
          <w:szCs w:val="28"/>
        </w:rPr>
      </w:pPr>
      <w:r>
        <w:rPr>
          <w:rFonts w:ascii="Times New Roman" w:hAnsi="Times New Roman" w:cs="Times New Roman"/>
          <w:sz w:val="28"/>
          <w:szCs w:val="28"/>
        </w:rPr>
        <w:t>К</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 кварцевый генератор; У – усилитель; </w:t>
      </w:r>
      <w:bookmarkStart w:id="1" w:name="_GoBack"/>
      <w:bookmarkEnd w:id="1"/>
    </w:p>
    <w:p w:rsidR="00097807" w:rsidRPr="00133241" w:rsidRDefault="00097807" w:rsidP="00C1435C">
      <w:pPr>
        <w:spacing w:line="360" w:lineRule="auto"/>
        <w:jc w:val="center"/>
        <w:rPr>
          <w:rFonts w:ascii="Times New Roman" w:hAnsi="Times New Roman" w:cs="Times New Roman"/>
          <w:b/>
          <w:sz w:val="28"/>
          <w:szCs w:val="28"/>
        </w:rPr>
      </w:pPr>
      <w:r>
        <w:rPr>
          <w:rFonts w:ascii="Times New Roman" w:hAnsi="Times New Roman" w:cs="Times New Roman"/>
          <w:sz w:val="28"/>
          <w:szCs w:val="28"/>
        </w:rPr>
        <w:t xml:space="preserve">Рисунок 3.4 – </w:t>
      </w:r>
      <w:r w:rsidRPr="00133241">
        <w:rPr>
          <w:rFonts w:ascii="Times New Roman" w:hAnsi="Times New Roman" w:cs="Times New Roman"/>
          <w:b/>
          <w:sz w:val="28"/>
          <w:szCs w:val="28"/>
        </w:rPr>
        <w:t>Функциональная схема блока компенсатора</w:t>
      </w:r>
    </w:p>
    <w:p w:rsidR="00B14A0B" w:rsidRPr="0022429E" w:rsidRDefault="002F3CBC" w:rsidP="00B14A0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Модулирующие сигналы: биполярные импульсы с выхода фазового блока, контрольный сигнал и пусковой импульс с ГПИ подаются на третью сетку модулятора и изменяют крутизну лампы. </w:t>
      </w:r>
      <w:r w:rsidRPr="0022429E">
        <w:rPr>
          <w:rFonts w:ascii="Times New Roman" w:hAnsi="Times New Roman" w:cs="Times New Roman"/>
          <w:sz w:val="28"/>
          <w:szCs w:val="28"/>
        </w:rPr>
        <w:t xml:space="preserve">В результате амплитуда </w:t>
      </w:r>
      <w:r>
        <w:rPr>
          <w:rFonts w:ascii="Times New Roman" w:hAnsi="Times New Roman" w:cs="Times New Roman"/>
          <w:sz w:val="28"/>
          <w:szCs w:val="28"/>
        </w:rPr>
        <w:t>сигна</w:t>
      </w:r>
      <w:r w:rsidRPr="0022429E">
        <w:rPr>
          <w:rFonts w:ascii="Times New Roman" w:hAnsi="Times New Roman" w:cs="Times New Roman"/>
          <w:sz w:val="28"/>
          <w:szCs w:val="28"/>
        </w:rPr>
        <w:t xml:space="preserve">ла на выходе модулятора изменяется пропорционально амплитуде </w:t>
      </w:r>
      <w:r>
        <w:rPr>
          <w:rFonts w:ascii="Times New Roman" w:hAnsi="Times New Roman" w:cs="Times New Roman"/>
          <w:sz w:val="28"/>
          <w:szCs w:val="28"/>
        </w:rPr>
        <w:t>вы</w:t>
      </w:r>
      <w:r w:rsidRPr="0022429E">
        <w:rPr>
          <w:rFonts w:ascii="Times New Roman" w:hAnsi="Times New Roman" w:cs="Times New Roman"/>
          <w:sz w:val="28"/>
          <w:szCs w:val="28"/>
        </w:rPr>
        <w:t xml:space="preserve">ходного </w:t>
      </w:r>
      <w:r>
        <w:rPr>
          <w:rFonts w:ascii="Times New Roman" w:hAnsi="Times New Roman" w:cs="Times New Roman"/>
          <w:sz w:val="28"/>
          <w:szCs w:val="28"/>
        </w:rPr>
        <w:t>с</w:t>
      </w:r>
      <w:r w:rsidRPr="0022429E">
        <w:rPr>
          <w:rFonts w:ascii="Times New Roman" w:hAnsi="Times New Roman" w:cs="Times New Roman"/>
          <w:sz w:val="28"/>
          <w:szCs w:val="28"/>
        </w:rPr>
        <w:t>игнала.</w:t>
      </w:r>
      <w:r>
        <w:rPr>
          <w:rFonts w:ascii="Times New Roman" w:hAnsi="Times New Roman" w:cs="Times New Roman"/>
          <w:sz w:val="28"/>
          <w:szCs w:val="28"/>
        </w:rPr>
        <w:t xml:space="preserve"> </w:t>
      </w:r>
      <w:r w:rsidR="00B14A0B">
        <w:rPr>
          <w:rFonts w:ascii="Times New Roman" w:hAnsi="Times New Roman" w:cs="Times New Roman"/>
          <w:sz w:val="28"/>
          <w:szCs w:val="28"/>
        </w:rPr>
        <w:t>При отсут</w:t>
      </w:r>
      <w:r w:rsidR="00B14A0B" w:rsidRPr="0022429E">
        <w:rPr>
          <w:rFonts w:ascii="Times New Roman" w:hAnsi="Times New Roman" w:cs="Times New Roman"/>
          <w:sz w:val="28"/>
          <w:szCs w:val="28"/>
        </w:rPr>
        <w:t xml:space="preserve">ствии модулирующих сигналов выбирается средний уровень </w:t>
      </w:r>
      <w:r w:rsidR="00B14A0B">
        <w:rPr>
          <w:rFonts w:ascii="Times New Roman" w:hAnsi="Times New Roman" w:cs="Times New Roman"/>
          <w:sz w:val="28"/>
          <w:szCs w:val="28"/>
        </w:rPr>
        <w:t>колебани</w:t>
      </w:r>
      <w:r w:rsidR="00B14A0B" w:rsidRPr="0022429E">
        <w:rPr>
          <w:rFonts w:ascii="Times New Roman" w:hAnsi="Times New Roman" w:cs="Times New Roman"/>
          <w:sz w:val="28"/>
          <w:szCs w:val="28"/>
        </w:rPr>
        <w:t xml:space="preserve">й, обеспечивающий </w:t>
      </w:r>
      <w:r w:rsidR="00B14A0B">
        <w:rPr>
          <w:rFonts w:ascii="Times New Roman" w:hAnsi="Times New Roman" w:cs="Times New Roman"/>
          <w:sz w:val="28"/>
          <w:szCs w:val="28"/>
        </w:rPr>
        <w:t>двухс</w:t>
      </w:r>
      <w:r w:rsidR="00B14A0B" w:rsidRPr="0022429E">
        <w:rPr>
          <w:rFonts w:ascii="Times New Roman" w:hAnsi="Times New Roman" w:cs="Times New Roman"/>
          <w:sz w:val="28"/>
          <w:szCs w:val="28"/>
        </w:rPr>
        <w:t xml:space="preserve">тороннюю амплитудную модуляцию. </w:t>
      </w:r>
      <w:r w:rsidR="00B14A0B">
        <w:rPr>
          <w:rFonts w:ascii="Times New Roman" w:hAnsi="Times New Roman" w:cs="Times New Roman"/>
          <w:sz w:val="28"/>
          <w:szCs w:val="28"/>
        </w:rPr>
        <w:t>Полученный сигнал усиливаетс</w:t>
      </w:r>
      <w:r w:rsidR="00B14A0B" w:rsidRPr="0022429E">
        <w:rPr>
          <w:rFonts w:ascii="Times New Roman" w:hAnsi="Times New Roman" w:cs="Times New Roman"/>
          <w:sz w:val="28"/>
          <w:szCs w:val="28"/>
        </w:rPr>
        <w:t xml:space="preserve">я в трехкаскадном усилителе, который для получения </w:t>
      </w:r>
      <w:r w:rsidR="00B14A0B">
        <w:rPr>
          <w:rFonts w:ascii="Times New Roman" w:hAnsi="Times New Roman" w:cs="Times New Roman"/>
          <w:sz w:val="28"/>
          <w:szCs w:val="28"/>
        </w:rPr>
        <w:t>прямоугольнос</w:t>
      </w:r>
      <w:r w:rsidR="00B14A0B" w:rsidRPr="0022429E">
        <w:rPr>
          <w:rFonts w:ascii="Times New Roman" w:hAnsi="Times New Roman" w:cs="Times New Roman"/>
          <w:sz w:val="28"/>
          <w:szCs w:val="28"/>
        </w:rPr>
        <w:t xml:space="preserve">ти полосы пропускания выполнен на тройке </w:t>
      </w:r>
      <w:r w:rsidR="00B14A0B">
        <w:rPr>
          <w:rFonts w:ascii="Times New Roman" w:hAnsi="Times New Roman" w:cs="Times New Roman"/>
          <w:sz w:val="28"/>
          <w:szCs w:val="28"/>
        </w:rPr>
        <w:t>расс</w:t>
      </w:r>
      <w:r w:rsidR="00B14A0B" w:rsidRPr="0022429E">
        <w:rPr>
          <w:rFonts w:ascii="Times New Roman" w:hAnsi="Times New Roman" w:cs="Times New Roman"/>
          <w:sz w:val="28"/>
          <w:szCs w:val="28"/>
        </w:rPr>
        <w:t xml:space="preserve">троенных контуров. </w:t>
      </w:r>
      <w:r w:rsidR="00B14A0B">
        <w:rPr>
          <w:rFonts w:ascii="Times New Roman" w:hAnsi="Times New Roman" w:cs="Times New Roman"/>
          <w:sz w:val="28"/>
          <w:szCs w:val="28"/>
        </w:rPr>
        <w:t>Первый ус</w:t>
      </w:r>
      <w:r w:rsidR="00B14A0B" w:rsidRPr="0022429E">
        <w:rPr>
          <w:rFonts w:ascii="Times New Roman" w:hAnsi="Times New Roman" w:cs="Times New Roman"/>
          <w:sz w:val="28"/>
          <w:szCs w:val="28"/>
        </w:rPr>
        <w:t xml:space="preserve">илитель настроен на частоту 16 МГц, второй - 12,2 МГц, и оконченный каскад - на 14 МГц. Через ВЧ разъемы сигнал поступает на УЛЗ и через </w:t>
      </w:r>
      <w:proofErr w:type="gramStart"/>
      <w:r w:rsidR="00B14A0B" w:rsidRPr="0022429E">
        <w:rPr>
          <w:rFonts w:ascii="Times New Roman" w:hAnsi="Times New Roman" w:cs="Times New Roman"/>
          <w:sz w:val="28"/>
          <w:szCs w:val="28"/>
        </w:rPr>
        <w:t>емкостной</w:t>
      </w:r>
      <w:proofErr w:type="gramEnd"/>
      <w:r w:rsidR="00B14A0B" w:rsidRPr="0022429E">
        <w:rPr>
          <w:rFonts w:ascii="Times New Roman" w:hAnsi="Times New Roman" w:cs="Times New Roman"/>
          <w:sz w:val="28"/>
          <w:szCs w:val="28"/>
        </w:rPr>
        <w:t xml:space="preserve"> делитель - на вход усилителя незадержанного канала.</w:t>
      </w:r>
    </w:p>
    <w:p w:rsidR="00B14A0B" w:rsidRPr="0022429E" w:rsidRDefault="00B14A0B" w:rsidP="00B14A0B">
      <w:pPr>
        <w:spacing w:line="360" w:lineRule="auto"/>
        <w:ind w:firstLine="709"/>
        <w:jc w:val="both"/>
        <w:rPr>
          <w:rFonts w:ascii="Times New Roman" w:hAnsi="Times New Roman" w:cs="Times New Roman"/>
          <w:sz w:val="28"/>
          <w:szCs w:val="28"/>
        </w:rPr>
      </w:pPr>
      <w:r w:rsidRPr="0022429E">
        <w:rPr>
          <w:rFonts w:ascii="Times New Roman" w:hAnsi="Times New Roman" w:cs="Times New Roman"/>
          <w:sz w:val="28"/>
          <w:szCs w:val="28"/>
        </w:rPr>
        <w:t xml:space="preserve">Ультразвуковые линии задержки предназначены для создания стабильной задержки сигналов. Выполнены они из плавленого кварца. </w:t>
      </w:r>
      <w:r w:rsidRPr="0022429E">
        <w:rPr>
          <w:rFonts w:ascii="Times New Roman" w:hAnsi="Times New Roman" w:cs="Times New Roman"/>
          <w:sz w:val="28"/>
          <w:szCs w:val="28"/>
        </w:rPr>
        <w:lastRenderedPageBreak/>
        <w:t xml:space="preserve">Ослабление </w:t>
      </w:r>
      <w:r>
        <w:rPr>
          <w:rFonts w:ascii="Times New Roman" w:hAnsi="Times New Roman" w:cs="Times New Roman"/>
          <w:sz w:val="28"/>
          <w:szCs w:val="28"/>
        </w:rPr>
        <w:t>с</w:t>
      </w:r>
      <w:r w:rsidRPr="0022429E">
        <w:rPr>
          <w:rFonts w:ascii="Times New Roman" w:hAnsi="Times New Roman" w:cs="Times New Roman"/>
          <w:sz w:val="28"/>
          <w:szCs w:val="28"/>
        </w:rPr>
        <w:t xml:space="preserve">игнала в линиях - до 70 </w:t>
      </w:r>
      <w:r>
        <w:rPr>
          <w:rFonts w:ascii="Times New Roman" w:hAnsi="Times New Roman" w:cs="Times New Roman"/>
          <w:sz w:val="28"/>
          <w:szCs w:val="28"/>
        </w:rPr>
        <w:t>дБ</w:t>
      </w:r>
      <w:r w:rsidRPr="0022429E">
        <w:rPr>
          <w:rFonts w:ascii="Times New Roman" w:hAnsi="Times New Roman" w:cs="Times New Roman"/>
          <w:sz w:val="28"/>
          <w:szCs w:val="28"/>
        </w:rPr>
        <w:t>,</w:t>
      </w:r>
      <w:r>
        <w:rPr>
          <w:rFonts w:ascii="Times New Roman" w:hAnsi="Times New Roman" w:cs="Times New Roman"/>
          <w:sz w:val="28"/>
          <w:szCs w:val="28"/>
        </w:rPr>
        <w:t xml:space="preserve"> </w:t>
      </w:r>
      <w:r w:rsidRPr="0022429E">
        <w:rPr>
          <w:rFonts w:ascii="Times New Roman" w:hAnsi="Times New Roman" w:cs="Times New Roman"/>
          <w:sz w:val="28"/>
          <w:szCs w:val="28"/>
        </w:rPr>
        <w:t>полоса пропускания - не менее 3,0 МГц.</w:t>
      </w:r>
    </w:p>
    <w:p w:rsidR="00B14A0B" w:rsidRPr="0022429E" w:rsidRDefault="00B14A0B" w:rsidP="00B14A0B">
      <w:pPr>
        <w:spacing w:line="360" w:lineRule="auto"/>
        <w:ind w:firstLine="709"/>
        <w:jc w:val="both"/>
        <w:rPr>
          <w:rFonts w:ascii="Times New Roman" w:hAnsi="Times New Roman" w:cs="Times New Roman"/>
          <w:sz w:val="28"/>
          <w:szCs w:val="28"/>
        </w:rPr>
      </w:pPr>
      <w:r w:rsidRPr="0022429E">
        <w:rPr>
          <w:rFonts w:ascii="Times New Roman" w:hAnsi="Times New Roman" w:cs="Times New Roman"/>
          <w:sz w:val="28"/>
          <w:szCs w:val="28"/>
        </w:rPr>
        <w:t>Электронный коммутатор предназначен для автоматического пе</w:t>
      </w:r>
      <w:r w:rsidRPr="0022429E">
        <w:rPr>
          <w:rFonts w:ascii="Times New Roman" w:hAnsi="Times New Roman" w:cs="Times New Roman"/>
          <w:sz w:val="28"/>
          <w:szCs w:val="28"/>
        </w:rPr>
        <w:softHyphen/>
        <w:t>реключения УЛЗ в режиме "СДЦ-автомат".</w:t>
      </w:r>
    </w:p>
    <w:p w:rsidR="00B14A0B" w:rsidRPr="0022429E" w:rsidRDefault="00B14A0B" w:rsidP="00B14A0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Им</w:t>
      </w:r>
      <w:r w:rsidRPr="0022429E">
        <w:rPr>
          <w:rFonts w:ascii="Times New Roman" w:hAnsi="Times New Roman" w:cs="Times New Roman"/>
          <w:sz w:val="28"/>
          <w:szCs w:val="28"/>
        </w:rPr>
        <w:t xml:space="preserve">пульс запуска с </w:t>
      </w:r>
      <w:r>
        <w:rPr>
          <w:rFonts w:ascii="Times New Roman" w:hAnsi="Times New Roman" w:cs="Times New Roman"/>
          <w:sz w:val="28"/>
          <w:szCs w:val="28"/>
        </w:rPr>
        <w:t>выхода блока ГПИ</w:t>
      </w:r>
      <w:r w:rsidRPr="0022429E">
        <w:rPr>
          <w:rFonts w:ascii="Times New Roman" w:hAnsi="Times New Roman" w:cs="Times New Roman"/>
          <w:sz w:val="28"/>
          <w:szCs w:val="28"/>
        </w:rPr>
        <w:t xml:space="preserve"> поступает </w:t>
      </w:r>
      <w:r>
        <w:rPr>
          <w:rFonts w:ascii="Times New Roman" w:hAnsi="Times New Roman" w:cs="Times New Roman"/>
          <w:sz w:val="28"/>
          <w:szCs w:val="28"/>
        </w:rPr>
        <w:t>на с</w:t>
      </w:r>
      <w:r w:rsidRPr="0022429E">
        <w:rPr>
          <w:rFonts w:ascii="Times New Roman" w:hAnsi="Times New Roman" w:cs="Times New Roman"/>
          <w:sz w:val="28"/>
          <w:szCs w:val="28"/>
        </w:rPr>
        <w:t>п</w:t>
      </w:r>
      <w:r>
        <w:rPr>
          <w:rFonts w:ascii="Times New Roman" w:hAnsi="Times New Roman" w:cs="Times New Roman"/>
          <w:sz w:val="28"/>
          <w:szCs w:val="28"/>
        </w:rPr>
        <w:t>ус</w:t>
      </w:r>
      <w:r w:rsidRPr="0022429E">
        <w:rPr>
          <w:rFonts w:ascii="Times New Roman" w:hAnsi="Times New Roman" w:cs="Times New Roman"/>
          <w:sz w:val="28"/>
          <w:szCs w:val="28"/>
        </w:rPr>
        <w:t xml:space="preserve">ковую </w:t>
      </w:r>
      <w:r>
        <w:rPr>
          <w:rFonts w:ascii="Times New Roman" w:hAnsi="Times New Roman" w:cs="Times New Roman"/>
          <w:sz w:val="28"/>
          <w:szCs w:val="28"/>
        </w:rPr>
        <w:t>с</w:t>
      </w:r>
      <w:r w:rsidRPr="0022429E">
        <w:rPr>
          <w:rFonts w:ascii="Times New Roman" w:hAnsi="Times New Roman" w:cs="Times New Roman"/>
          <w:sz w:val="28"/>
          <w:szCs w:val="28"/>
        </w:rPr>
        <w:t xml:space="preserve">хему, выполненную </w:t>
      </w:r>
      <w:r>
        <w:rPr>
          <w:rFonts w:ascii="Times New Roman" w:hAnsi="Times New Roman" w:cs="Times New Roman"/>
          <w:sz w:val="28"/>
          <w:szCs w:val="28"/>
        </w:rPr>
        <w:t>на триггере с</w:t>
      </w:r>
      <w:r w:rsidRPr="0022429E">
        <w:rPr>
          <w:rFonts w:ascii="Times New Roman" w:hAnsi="Times New Roman" w:cs="Times New Roman"/>
          <w:sz w:val="28"/>
          <w:szCs w:val="28"/>
        </w:rPr>
        <w:t xml:space="preserve"> общим входом. Выходные </w:t>
      </w:r>
      <w:r>
        <w:rPr>
          <w:rFonts w:ascii="Times New Roman" w:hAnsi="Times New Roman" w:cs="Times New Roman"/>
          <w:sz w:val="28"/>
          <w:szCs w:val="28"/>
        </w:rPr>
        <w:t>с</w:t>
      </w:r>
      <w:r w:rsidRPr="0022429E">
        <w:rPr>
          <w:rFonts w:ascii="Times New Roman" w:hAnsi="Times New Roman" w:cs="Times New Roman"/>
          <w:sz w:val="28"/>
          <w:szCs w:val="28"/>
        </w:rPr>
        <w:t xml:space="preserve">игналы отрицательной </w:t>
      </w:r>
      <w:r>
        <w:rPr>
          <w:rFonts w:ascii="Times New Roman" w:hAnsi="Times New Roman" w:cs="Times New Roman"/>
          <w:sz w:val="28"/>
          <w:szCs w:val="28"/>
        </w:rPr>
        <w:t>полярности с</w:t>
      </w:r>
      <w:r w:rsidRPr="0022429E">
        <w:rPr>
          <w:rFonts w:ascii="Times New Roman" w:hAnsi="Times New Roman" w:cs="Times New Roman"/>
          <w:sz w:val="28"/>
          <w:szCs w:val="28"/>
        </w:rPr>
        <w:t xml:space="preserve"> различных плеч триггера через катодные повторители </w:t>
      </w:r>
      <w:r>
        <w:rPr>
          <w:rFonts w:ascii="Times New Roman" w:hAnsi="Times New Roman" w:cs="Times New Roman"/>
          <w:sz w:val="28"/>
          <w:szCs w:val="28"/>
        </w:rPr>
        <w:t>пос</w:t>
      </w:r>
      <w:r w:rsidRPr="0022429E">
        <w:rPr>
          <w:rFonts w:ascii="Times New Roman" w:hAnsi="Times New Roman" w:cs="Times New Roman"/>
          <w:sz w:val="28"/>
          <w:szCs w:val="28"/>
        </w:rPr>
        <w:t xml:space="preserve">тупают поочередно на коммутируемые каскады, </w:t>
      </w:r>
      <w:r>
        <w:rPr>
          <w:rFonts w:ascii="Times New Roman" w:hAnsi="Times New Roman" w:cs="Times New Roman"/>
          <w:sz w:val="28"/>
          <w:szCs w:val="28"/>
        </w:rPr>
        <w:t>обес</w:t>
      </w:r>
      <w:r w:rsidRPr="0022429E">
        <w:rPr>
          <w:rFonts w:ascii="Times New Roman" w:hAnsi="Times New Roman" w:cs="Times New Roman"/>
          <w:sz w:val="28"/>
          <w:szCs w:val="28"/>
        </w:rPr>
        <w:t>печивая поочередное включение УЛЗ в кольцо самосинхронизации.</w:t>
      </w:r>
    </w:p>
    <w:p w:rsidR="00B14A0B" w:rsidRPr="0022429E" w:rsidRDefault="00B14A0B" w:rsidP="00B14A0B">
      <w:pPr>
        <w:spacing w:line="360" w:lineRule="auto"/>
        <w:ind w:firstLine="709"/>
        <w:jc w:val="both"/>
        <w:rPr>
          <w:rFonts w:ascii="Times New Roman" w:hAnsi="Times New Roman" w:cs="Times New Roman"/>
          <w:sz w:val="28"/>
          <w:szCs w:val="28"/>
        </w:rPr>
      </w:pPr>
      <w:r w:rsidRPr="0022429E">
        <w:rPr>
          <w:rFonts w:ascii="Times New Roman" w:hAnsi="Times New Roman" w:cs="Times New Roman"/>
          <w:sz w:val="28"/>
          <w:szCs w:val="28"/>
        </w:rPr>
        <w:t xml:space="preserve">В режиме работы на одной из фиксированных частот повторения коммутирующее </w:t>
      </w:r>
      <w:r>
        <w:rPr>
          <w:rFonts w:ascii="Times New Roman" w:hAnsi="Times New Roman" w:cs="Times New Roman"/>
          <w:sz w:val="28"/>
          <w:szCs w:val="28"/>
        </w:rPr>
        <w:t>устройство</w:t>
      </w:r>
      <w:r w:rsidRPr="0022429E">
        <w:rPr>
          <w:rFonts w:ascii="Times New Roman" w:hAnsi="Times New Roman" w:cs="Times New Roman"/>
          <w:sz w:val="28"/>
          <w:szCs w:val="28"/>
        </w:rPr>
        <w:t xml:space="preserve"> отключается - снимается анодное </w:t>
      </w:r>
      <w:r>
        <w:rPr>
          <w:rFonts w:ascii="Times New Roman" w:hAnsi="Times New Roman" w:cs="Times New Roman"/>
          <w:sz w:val="28"/>
          <w:szCs w:val="28"/>
        </w:rPr>
        <w:t>напряже</w:t>
      </w:r>
      <w:r w:rsidRPr="0022429E">
        <w:rPr>
          <w:rFonts w:ascii="Times New Roman" w:hAnsi="Times New Roman" w:cs="Times New Roman"/>
          <w:sz w:val="28"/>
          <w:szCs w:val="28"/>
        </w:rPr>
        <w:t xml:space="preserve">ние с триггера - и один из коммутируемых каскадов </w:t>
      </w:r>
      <w:r>
        <w:rPr>
          <w:rFonts w:ascii="Times New Roman" w:hAnsi="Times New Roman" w:cs="Times New Roman"/>
          <w:sz w:val="28"/>
          <w:szCs w:val="28"/>
        </w:rPr>
        <w:t>запирается от</w:t>
      </w:r>
      <w:r w:rsidRPr="0022429E">
        <w:rPr>
          <w:rFonts w:ascii="Times New Roman" w:hAnsi="Times New Roman" w:cs="Times New Roman"/>
          <w:sz w:val="28"/>
          <w:szCs w:val="28"/>
        </w:rPr>
        <w:t xml:space="preserve">рицательным напряжением, снимаемым с переключателя рода работ блока СДЦ. </w:t>
      </w:r>
      <w:r>
        <w:rPr>
          <w:rFonts w:ascii="Times New Roman" w:hAnsi="Times New Roman" w:cs="Times New Roman"/>
          <w:sz w:val="28"/>
          <w:szCs w:val="28"/>
        </w:rPr>
        <w:t>Переключатель выведен</w:t>
      </w:r>
      <w:r w:rsidRPr="0022429E">
        <w:rPr>
          <w:rFonts w:ascii="Times New Roman" w:hAnsi="Times New Roman" w:cs="Times New Roman"/>
          <w:sz w:val="28"/>
          <w:szCs w:val="28"/>
        </w:rPr>
        <w:t xml:space="preserve"> на переднюю панель </w:t>
      </w:r>
      <w:r>
        <w:rPr>
          <w:rFonts w:ascii="Times New Roman" w:hAnsi="Times New Roman" w:cs="Times New Roman"/>
          <w:sz w:val="28"/>
          <w:szCs w:val="28"/>
        </w:rPr>
        <w:t>под названи</w:t>
      </w:r>
      <w:r w:rsidRPr="0022429E">
        <w:rPr>
          <w:rFonts w:ascii="Times New Roman" w:hAnsi="Times New Roman" w:cs="Times New Roman"/>
          <w:sz w:val="28"/>
          <w:szCs w:val="28"/>
        </w:rPr>
        <w:t xml:space="preserve">ем ЧАСТОТА </w:t>
      </w:r>
      <w:r>
        <w:rPr>
          <w:rFonts w:ascii="Times New Roman" w:hAnsi="Times New Roman" w:cs="Times New Roman"/>
          <w:sz w:val="28"/>
          <w:szCs w:val="28"/>
        </w:rPr>
        <w:t>ПОСЫЛОК. 1</w:t>
      </w:r>
      <w:r w:rsidRPr="0022429E">
        <w:rPr>
          <w:rFonts w:ascii="Times New Roman" w:hAnsi="Times New Roman" w:cs="Times New Roman"/>
          <w:sz w:val="28"/>
          <w:szCs w:val="28"/>
        </w:rPr>
        <w:t xml:space="preserve"> - АВТОМАТ - 2.</w:t>
      </w:r>
    </w:p>
    <w:p w:rsidR="00B14A0B" w:rsidRPr="0022429E" w:rsidRDefault="00B14A0B" w:rsidP="00B14A0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Поскольку УЛЗ вызывают </w:t>
      </w:r>
      <w:r w:rsidRPr="0022429E">
        <w:rPr>
          <w:rFonts w:ascii="Times New Roman" w:hAnsi="Times New Roman" w:cs="Times New Roman"/>
          <w:sz w:val="28"/>
          <w:szCs w:val="28"/>
        </w:rPr>
        <w:t>разное затухание сигналов, необходимо так отрегулировать коэффициенты передачи э</w:t>
      </w:r>
      <w:r>
        <w:rPr>
          <w:rFonts w:ascii="Times New Roman" w:hAnsi="Times New Roman" w:cs="Times New Roman"/>
          <w:sz w:val="28"/>
          <w:szCs w:val="28"/>
        </w:rPr>
        <w:t>лектронных коммутаторов, чтобы с</w:t>
      </w:r>
      <w:r w:rsidRPr="0022429E">
        <w:rPr>
          <w:rFonts w:ascii="Times New Roman" w:hAnsi="Times New Roman" w:cs="Times New Roman"/>
          <w:sz w:val="28"/>
          <w:szCs w:val="28"/>
        </w:rPr>
        <w:t xml:space="preserve">игналы от одной и той же неподвижной цели имели одинаковую амплитуду. Это осуществляется </w:t>
      </w:r>
      <w:r>
        <w:rPr>
          <w:rFonts w:ascii="Times New Roman" w:hAnsi="Times New Roman" w:cs="Times New Roman"/>
          <w:sz w:val="28"/>
          <w:szCs w:val="28"/>
        </w:rPr>
        <w:t>с</w:t>
      </w:r>
      <w:r w:rsidRPr="0022429E">
        <w:rPr>
          <w:rFonts w:ascii="Times New Roman" w:hAnsi="Times New Roman" w:cs="Times New Roman"/>
          <w:sz w:val="28"/>
          <w:szCs w:val="28"/>
        </w:rPr>
        <w:t xml:space="preserve"> помощью потенциометра </w:t>
      </w:r>
      <w:r>
        <w:rPr>
          <w:rFonts w:ascii="Times New Roman" w:hAnsi="Times New Roman" w:cs="Times New Roman"/>
          <w:sz w:val="28"/>
          <w:szCs w:val="28"/>
          <w:lang w:val="en-US"/>
        </w:rPr>
        <w:t>R</w:t>
      </w:r>
      <w:r w:rsidRPr="0022429E">
        <w:rPr>
          <w:rFonts w:ascii="Times New Roman" w:hAnsi="Times New Roman" w:cs="Times New Roman"/>
          <w:sz w:val="28"/>
          <w:szCs w:val="28"/>
        </w:rPr>
        <w:t>7 БАЛАНС КАНАЛОВ, находящегося на передней панели блока компенсатора.</w:t>
      </w:r>
    </w:p>
    <w:p w:rsidR="00B14A0B" w:rsidRDefault="00B14A0B" w:rsidP="00B14A0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Усилитель задержанн</w:t>
      </w:r>
      <w:r w:rsidRPr="0022429E">
        <w:rPr>
          <w:rFonts w:ascii="Times New Roman" w:hAnsi="Times New Roman" w:cs="Times New Roman"/>
          <w:sz w:val="28"/>
          <w:szCs w:val="28"/>
        </w:rPr>
        <w:t xml:space="preserve">ого канала предназначен для компенсации </w:t>
      </w:r>
      <w:r>
        <w:rPr>
          <w:rFonts w:ascii="Times New Roman" w:hAnsi="Times New Roman" w:cs="Times New Roman"/>
          <w:sz w:val="28"/>
          <w:szCs w:val="28"/>
        </w:rPr>
        <w:t>осла</w:t>
      </w:r>
      <w:r w:rsidRPr="0022429E">
        <w:rPr>
          <w:rFonts w:ascii="Times New Roman" w:hAnsi="Times New Roman" w:cs="Times New Roman"/>
          <w:sz w:val="28"/>
          <w:szCs w:val="28"/>
        </w:rPr>
        <w:t xml:space="preserve">бления </w:t>
      </w:r>
      <w:r>
        <w:rPr>
          <w:rFonts w:ascii="Times New Roman" w:hAnsi="Times New Roman" w:cs="Times New Roman"/>
          <w:sz w:val="28"/>
          <w:szCs w:val="28"/>
        </w:rPr>
        <w:t>с</w:t>
      </w:r>
      <w:r w:rsidRPr="0022429E">
        <w:rPr>
          <w:rFonts w:ascii="Times New Roman" w:hAnsi="Times New Roman" w:cs="Times New Roman"/>
          <w:sz w:val="28"/>
          <w:szCs w:val="28"/>
        </w:rPr>
        <w:t xml:space="preserve">игнала в УЛЗ, </w:t>
      </w:r>
      <w:r>
        <w:rPr>
          <w:rFonts w:ascii="Times New Roman" w:hAnsi="Times New Roman" w:cs="Times New Roman"/>
          <w:sz w:val="28"/>
          <w:szCs w:val="28"/>
        </w:rPr>
        <w:t>обеспечения широкополоснос</w:t>
      </w:r>
      <w:r w:rsidRPr="0022429E">
        <w:rPr>
          <w:rFonts w:ascii="Times New Roman" w:hAnsi="Times New Roman" w:cs="Times New Roman"/>
          <w:sz w:val="28"/>
          <w:szCs w:val="28"/>
        </w:rPr>
        <w:t xml:space="preserve">ти и прямоугольности полосы пропускания. Он выполнен на </w:t>
      </w:r>
      <w:r>
        <w:rPr>
          <w:rFonts w:ascii="Times New Roman" w:hAnsi="Times New Roman" w:cs="Times New Roman"/>
          <w:sz w:val="28"/>
          <w:szCs w:val="28"/>
        </w:rPr>
        <w:t>тройке расстроенн</w:t>
      </w:r>
      <w:r w:rsidRPr="0022429E">
        <w:rPr>
          <w:rFonts w:ascii="Times New Roman" w:hAnsi="Times New Roman" w:cs="Times New Roman"/>
          <w:sz w:val="28"/>
          <w:szCs w:val="28"/>
        </w:rPr>
        <w:t xml:space="preserve">ых каскадов с резонансными </w:t>
      </w:r>
      <w:r>
        <w:rPr>
          <w:rFonts w:ascii="Times New Roman" w:hAnsi="Times New Roman" w:cs="Times New Roman"/>
          <w:sz w:val="28"/>
          <w:szCs w:val="28"/>
        </w:rPr>
        <w:t>частота</w:t>
      </w:r>
      <w:r w:rsidRPr="0022429E">
        <w:rPr>
          <w:rFonts w:ascii="Times New Roman" w:hAnsi="Times New Roman" w:cs="Times New Roman"/>
          <w:sz w:val="28"/>
          <w:szCs w:val="28"/>
        </w:rPr>
        <w:t xml:space="preserve">ми: </w:t>
      </w:r>
      <w:r>
        <w:rPr>
          <w:rFonts w:ascii="Times New Roman" w:hAnsi="Times New Roman" w:cs="Times New Roman"/>
          <w:sz w:val="28"/>
          <w:szCs w:val="28"/>
        </w:rPr>
        <w:t>первый кас</w:t>
      </w:r>
      <w:r w:rsidRPr="0022429E">
        <w:rPr>
          <w:rFonts w:ascii="Times New Roman" w:hAnsi="Times New Roman" w:cs="Times New Roman"/>
          <w:sz w:val="28"/>
          <w:szCs w:val="28"/>
        </w:rPr>
        <w:t>кад - 16, второй</w:t>
      </w:r>
      <w:r>
        <w:rPr>
          <w:rFonts w:ascii="Times New Roman" w:hAnsi="Times New Roman" w:cs="Times New Roman"/>
          <w:sz w:val="28"/>
          <w:szCs w:val="28"/>
        </w:rPr>
        <w:t xml:space="preserve"> - 12,2 и третий - 14 МГц. С полной нагрузки детектора выходные видеоимпульсы поступают на вход амплитудного селектора ГПИ,</w:t>
      </w:r>
      <w:r w:rsidRPr="00671948">
        <w:rPr>
          <w:rFonts w:ascii="Times New Roman" w:hAnsi="Times New Roman" w:cs="Times New Roman"/>
          <w:sz w:val="28"/>
          <w:szCs w:val="28"/>
        </w:rPr>
        <w:t xml:space="preserve"> </w:t>
      </w:r>
      <w:r>
        <w:rPr>
          <w:rFonts w:ascii="Times New Roman" w:hAnsi="Times New Roman" w:cs="Times New Roman"/>
          <w:sz w:val="28"/>
          <w:szCs w:val="28"/>
        </w:rPr>
        <w:t xml:space="preserve">с части нагрузки – на вход электрической ЛЗ видеоусилителя. Усиление сигнала регулируется </w:t>
      </w:r>
      <w:r>
        <w:rPr>
          <w:rFonts w:ascii="Times New Roman" w:hAnsi="Times New Roman" w:cs="Times New Roman"/>
          <w:sz w:val="28"/>
          <w:szCs w:val="28"/>
        </w:rPr>
        <w:lastRenderedPageBreak/>
        <w:t xml:space="preserve">потенциометром </w:t>
      </w:r>
      <w:r>
        <w:rPr>
          <w:rFonts w:ascii="Times New Roman" w:hAnsi="Times New Roman" w:cs="Times New Roman"/>
          <w:sz w:val="28"/>
          <w:szCs w:val="28"/>
          <w:lang w:val="en-US"/>
        </w:rPr>
        <w:t>R</w:t>
      </w:r>
      <w:r w:rsidRPr="00671948">
        <w:rPr>
          <w:rFonts w:ascii="Times New Roman" w:hAnsi="Times New Roman" w:cs="Times New Roman"/>
          <w:sz w:val="28"/>
          <w:szCs w:val="28"/>
        </w:rPr>
        <w:t xml:space="preserve">1 </w:t>
      </w:r>
      <w:r>
        <w:rPr>
          <w:rFonts w:ascii="Times New Roman" w:hAnsi="Times New Roman" w:cs="Times New Roman"/>
          <w:sz w:val="28"/>
          <w:szCs w:val="28"/>
        </w:rPr>
        <w:t>УСИЛЕНИЕ ЗК, расположенного на передней панели блока компенсатора.</w:t>
      </w:r>
    </w:p>
    <w:p w:rsidR="00B14A0B" w:rsidRDefault="00B14A0B" w:rsidP="00B14A0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Усилитель незадержанного канала предназначен для усиления сигналов, снимаемых с емкостного делителя возбудителя. Схема УНЗК аналогична схеме УЗК и отличается полярностью выходного напряжения видеоимпульсов. Потенциометр ручкой регулировки усиления УНЗК </w:t>
      </w:r>
      <w:r>
        <w:rPr>
          <w:rFonts w:ascii="Times New Roman" w:hAnsi="Times New Roman" w:cs="Times New Roman"/>
          <w:sz w:val="28"/>
          <w:szCs w:val="28"/>
          <w:lang w:val="en-US"/>
        </w:rPr>
        <w:t>R</w:t>
      </w:r>
      <w:r w:rsidRPr="00496241">
        <w:rPr>
          <w:rFonts w:ascii="Times New Roman" w:hAnsi="Times New Roman" w:cs="Times New Roman"/>
          <w:sz w:val="28"/>
          <w:szCs w:val="28"/>
        </w:rPr>
        <w:t xml:space="preserve">4 </w:t>
      </w:r>
      <w:r>
        <w:rPr>
          <w:rFonts w:ascii="Times New Roman" w:hAnsi="Times New Roman" w:cs="Times New Roman"/>
          <w:sz w:val="28"/>
          <w:szCs w:val="28"/>
        </w:rPr>
        <w:t>выведен на переднюю панель блока компенсатора и называется КОМПЕНСАЦИЯ ПО АМПЛИТУДЕ. Он обеспечивает выравнивание амплитуд компенсируемых сигналов.</w:t>
      </w:r>
    </w:p>
    <w:p w:rsidR="00B14A0B" w:rsidRPr="005A6959" w:rsidRDefault="00B14A0B" w:rsidP="00B14A0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Видеоусилитель </w:t>
      </w:r>
      <w:proofErr w:type="gramStart"/>
      <w:r>
        <w:rPr>
          <w:rFonts w:ascii="Times New Roman" w:hAnsi="Times New Roman" w:cs="Times New Roman"/>
          <w:sz w:val="28"/>
          <w:szCs w:val="28"/>
        </w:rPr>
        <w:t>предназначен</w:t>
      </w:r>
      <w:proofErr w:type="gramEnd"/>
      <w:r>
        <w:rPr>
          <w:rFonts w:ascii="Times New Roman" w:hAnsi="Times New Roman" w:cs="Times New Roman"/>
          <w:sz w:val="28"/>
          <w:szCs w:val="28"/>
        </w:rPr>
        <w:t xml:space="preserve"> для вычитания видеоимпульсов смежных периодов, поступающих с УЗК и УНЗК, для превращения получающихся биполярных остатков в однополярные и их последующего усиления. </w:t>
      </w:r>
      <w:proofErr w:type="gramStart"/>
      <w:r>
        <w:rPr>
          <w:rFonts w:ascii="Times New Roman" w:hAnsi="Times New Roman" w:cs="Times New Roman"/>
          <w:sz w:val="28"/>
          <w:szCs w:val="28"/>
        </w:rPr>
        <w:t>Электрическая</w:t>
      </w:r>
      <w:proofErr w:type="gramEnd"/>
      <w:r>
        <w:rPr>
          <w:rFonts w:ascii="Times New Roman" w:hAnsi="Times New Roman" w:cs="Times New Roman"/>
          <w:sz w:val="28"/>
          <w:szCs w:val="28"/>
        </w:rPr>
        <w:t xml:space="preserve"> ЛЗ на входе видеоусилителя обеспечивает компенсацию задержки сигнала, возникающего при запуске блокинг-генератора в блоке ГПИ.</w:t>
      </w:r>
    </w:p>
    <w:p w:rsidR="00B14A0B" w:rsidRDefault="00B14A0B" w:rsidP="00B14A0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Униполяризация нескомпенсированных остатков видеоимпульсов происходит в фазоинверсном каскаде, на выходе которого получают импульсы положительной полярности. Затем эти сигналы усиливаются двухкаскадным усилителем и через катодный повторитель поступают в БПО.</w:t>
      </w:r>
    </w:p>
    <w:p w:rsidR="00B14A0B" w:rsidRDefault="00B14A0B" w:rsidP="00B14A0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Генератор пусковых импульсов предназначен для выработки импульсов запуска возбудителя, передатчика и индикатора. Блок ГПИ входит в с</w:t>
      </w:r>
      <w:r w:rsidR="00DF0157">
        <w:rPr>
          <w:rFonts w:ascii="Times New Roman" w:hAnsi="Times New Roman" w:cs="Times New Roman"/>
          <w:sz w:val="28"/>
          <w:szCs w:val="28"/>
        </w:rPr>
        <w:t>истему кольца самосинхронизации [4</w:t>
      </w:r>
      <w:r w:rsidR="00DF0157" w:rsidRPr="00DF0157">
        <w:rPr>
          <w:rFonts w:ascii="Times New Roman" w:hAnsi="Times New Roman" w:cs="Times New Roman"/>
          <w:sz w:val="28"/>
          <w:szCs w:val="28"/>
        </w:rPr>
        <w:t>]</w:t>
      </w:r>
      <w:r w:rsidR="00DF0157">
        <w:rPr>
          <w:rFonts w:ascii="Times New Roman" w:hAnsi="Times New Roman" w:cs="Times New Roman"/>
          <w:sz w:val="28"/>
          <w:szCs w:val="28"/>
        </w:rPr>
        <w:t>.</w:t>
      </w:r>
    </w:p>
    <w:p w:rsidR="00B14A0B" w:rsidRPr="00BB70F6" w:rsidRDefault="00B14A0B" w:rsidP="00B14A0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Смесь видеосигналов с выхода блока УЗК поступают на вход блока ГПИ.</w:t>
      </w:r>
      <w:r w:rsidRPr="00BB70F6">
        <w:rPr>
          <w:rFonts w:ascii="Times New Roman" w:hAnsi="Times New Roman" w:cs="Times New Roman"/>
          <w:sz w:val="28"/>
          <w:szCs w:val="28"/>
        </w:rPr>
        <w:t xml:space="preserve"> </w:t>
      </w:r>
      <w:r>
        <w:rPr>
          <w:rFonts w:ascii="Times New Roman" w:hAnsi="Times New Roman" w:cs="Times New Roman"/>
          <w:sz w:val="28"/>
          <w:szCs w:val="28"/>
        </w:rPr>
        <w:t xml:space="preserve">Для предотвращения случайного несинхронного запуска блока ГПИ на его входе поставлен каскад амплитудного селектора с накопителем. Амплитудный селектор пропускает первый зондирующий импульс отрицательной полярности, которым заряжается накопитель, в качестве которого используется конденсатор, и отрицательное напряжение с </w:t>
      </w:r>
      <w:r>
        <w:rPr>
          <w:rFonts w:ascii="Times New Roman" w:hAnsi="Times New Roman" w:cs="Times New Roman"/>
          <w:sz w:val="28"/>
          <w:szCs w:val="28"/>
        </w:rPr>
        <w:lastRenderedPageBreak/>
        <w:t>накопителя подается на анод диода амплитудного селектора в качестве запирающего напряжения смещения. Таким образом, обеспечивается прохождение через амплитудный селектор и выделение только синхроимпульса запуска радиолокатора. Видеоимпульсы, получаемые от целей, имеют меньшую амплитуду сигнала и через амплитудный селектор не проходят.</w:t>
      </w:r>
    </w:p>
    <w:p w:rsidR="00097807" w:rsidRDefault="00B14A0B" w:rsidP="00097807">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Выделенный </w:t>
      </w:r>
      <w:r w:rsidRPr="00F33ECE">
        <w:rPr>
          <w:rFonts w:ascii="Times New Roman" w:hAnsi="Times New Roman" w:cs="Times New Roman"/>
          <w:sz w:val="28"/>
          <w:szCs w:val="28"/>
        </w:rPr>
        <w:t xml:space="preserve"> амплитудным </w:t>
      </w:r>
      <w:r>
        <w:rPr>
          <w:rFonts w:ascii="Times New Roman" w:hAnsi="Times New Roman" w:cs="Times New Roman"/>
          <w:sz w:val="28"/>
          <w:szCs w:val="28"/>
        </w:rPr>
        <w:t>се</w:t>
      </w:r>
      <w:r w:rsidRPr="00F33ECE">
        <w:rPr>
          <w:rFonts w:ascii="Times New Roman" w:hAnsi="Times New Roman" w:cs="Times New Roman"/>
          <w:sz w:val="28"/>
          <w:szCs w:val="28"/>
        </w:rPr>
        <w:t>лектором отриц</w:t>
      </w:r>
      <w:r>
        <w:rPr>
          <w:rFonts w:ascii="Times New Roman" w:hAnsi="Times New Roman" w:cs="Times New Roman"/>
          <w:sz w:val="28"/>
          <w:szCs w:val="28"/>
        </w:rPr>
        <w:t>ательный видеоимпульс меняет свою</w:t>
      </w:r>
      <w:r w:rsidRPr="00F33ECE">
        <w:rPr>
          <w:rFonts w:ascii="Times New Roman" w:hAnsi="Times New Roman" w:cs="Times New Roman"/>
          <w:sz w:val="28"/>
          <w:szCs w:val="28"/>
        </w:rPr>
        <w:t xml:space="preserve"> полярность в усили</w:t>
      </w:r>
      <w:r>
        <w:rPr>
          <w:rFonts w:ascii="Times New Roman" w:hAnsi="Times New Roman" w:cs="Times New Roman"/>
          <w:sz w:val="28"/>
          <w:szCs w:val="28"/>
        </w:rPr>
        <w:t>теле и поступает на запуск блокин</w:t>
      </w:r>
      <w:r w:rsidRPr="00F33ECE">
        <w:rPr>
          <w:rFonts w:ascii="Times New Roman" w:hAnsi="Times New Roman" w:cs="Times New Roman"/>
          <w:sz w:val="28"/>
          <w:szCs w:val="28"/>
        </w:rPr>
        <w:t>г-</w:t>
      </w:r>
      <w:r>
        <w:rPr>
          <w:rFonts w:ascii="Times New Roman" w:hAnsi="Times New Roman" w:cs="Times New Roman"/>
          <w:sz w:val="28"/>
          <w:szCs w:val="28"/>
        </w:rPr>
        <w:t>генератора</w:t>
      </w:r>
      <w:r w:rsidRPr="00F33ECE">
        <w:rPr>
          <w:rFonts w:ascii="Times New Roman" w:hAnsi="Times New Roman" w:cs="Times New Roman"/>
          <w:sz w:val="28"/>
          <w:szCs w:val="28"/>
        </w:rPr>
        <w:t>, работающего в режиме в</w:t>
      </w:r>
      <w:r>
        <w:rPr>
          <w:rFonts w:ascii="Times New Roman" w:hAnsi="Times New Roman" w:cs="Times New Roman"/>
          <w:sz w:val="28"/>
          <w:szCs w:val="28"/>
        </w:rPr>
        <w:t>нешней синхронизации. Режим самовоз</w:t>
      </w:r>
      <w:r w:rsidRPr="00F33ECE">
        <w:rPr>
          <w:rFonts w:ascii="Times New Roman" w:hAnsi="Times New Roman" w:cs="Times New Roman"/>
          <w:sz w:val="28"/>
          <w:szCs w:val="28"/>
        </w:rPr>
        <w:t>буждения</w:t>
      </w:r>
      <w:r>
        <w:rPr>
          <w:rFonts w:ascii="Times New Roman" w:hAnsi="Times New Roman" w:cs="Times New Roman"/>
          <w:sz w:val="28"/>
          <w:szCs w:val="28"/>
        </w:rPr>
        <w:t xml:space="preserve"> </w:t>
      </w:r>
      <w:r w:rsidRPr="00F33ECE">
        <w:rPr>
          <w:rFonts w:ascii="Times New Roman" w:hAnsi="Times New Roman" w:cs="Times New Roman"/>
          <w:sz w:val="28"/>
          <w:szCs w:val="28"/>
        </w:rPr>
        <w:t>блокинг-генератора необходим для автоматического первоначального з</w:t>
      </w:r>
      <w:r>
        <w:rPr>
          <w:rFonts w:ascii="Times New Roman" w:hAnsi="Times New Roman" w:cs="Times New Roman"/>
          <w:sz w:val="28"/>
          <w:szCs w:val="28"/>
        </w:rPr>
        <w:t>апуска кольца самосинхронизации.</w:t>
      </w:r>
      <w:r w:rsidRPr="00F33ECE">
        <w:rPr>
          <w:rFonts w:ascii="Times New Roman" w:hAnsi="Times New Roman" w:cs="Times New Roman"/>
          <w:sz w:val="28"/>
          <w:szCs w:val="28"/>
        </w:rPr>
        <w:t xml:space="preserve"> Период повторения </w:t>
      </w:r>
      <w:r>
        <w:rPr>
          <w:rFonts w:ascii="Times New Roman" w:hAnsi="Times New Roman" w:cs="Times New Roman"/>
          <w:sz w:val="28"/>
          <w:szCs w:val="28"/>
        </w:rPr>
        <w:t>блокинг-генератора</w:t>
      </w:r>
      <w:r w:rsidRPr="00F33ECE">
        <w:rPr>
          <w:rFonts w:ascii="Times New Roman" w:hAnsi="Times New Roman" w:cs="Times New Roman"/>
          <w:sz w:val="28"/>
          <w:szCs w:val="28"/>
        </w:rPr>
        <w:t xml:space="preserve"> выбирается в 1,2</w:t>
      </w:r>
      <w:r>
        <w:rPr>
          <w:rFonts w:ascii="Times New Roman" w:hAnsi="Times New Roman" w:cs="Times New Roman"/>
          <w:sz w:val="28"/>
          <w:szCs w:val="28"/>
        </w:rPr>
        <w:t xml:space="preserve">… 1,4 </w:t>
      </w:r>
      <w:r w:rsidRPr="00F33ECE">
        <w:rPr>
          <w:rFonts w:ascii="Times New Roman" w:hAnsi="Times New Roman" w:cs="Times New Roman"/>
          <w:sz w:val="28"/>
          <w:szCs w:val="28"/>
        </w:rPr>
        <w:t xml:space="preserve">раза больше периода повторения кольца самосинхронизации для обеспечения его дальнейшей </w:t>
      </w:r>
      <w:r>
        <w:rPr>
          <w:rFonts w:ascii="Times New Roman" w:hAnsi="Times New Roman" w:cs="Times New Roman"/>
          <w:sz w:val="28"/>
          <w:szCs w:val="28"/>
        </w:rPr>
        <w:t>синхрониз</w:t>
      </w:r>
      <w:r w:rsidRPr="00F33ECE">
        <w:rPr>
          <w:rFonts w:ascii="Times New Roman" w:hAnsi="Times New Roman" w:cs="Times New Roman"/>
          <w:sz w:val="28"/>
          <w:szCs w:val="28"/>
        </w:rPr>
        <w:t>ации.</w:t>
      </w:r>
    </w:p>
    <w:p w:rsidR="00B14A0B" w:rsidRPr="00F33ECE" w:rsidRDefault="00B14A0B" w:rsidP="00B14A0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Импульс</w:t>
      </w:r>
      <w:r w:rsidRPr="00F33ECE">
        <w:rPr>
          <w:rFonts w:ascii="Times New Roman" w:hAnsi="Times New Roman" w:cs="Times New Roman"/>
          <w:sz w:val="28"/>
          <w:szCs w:val="28"/>
        </w:rPr>
        <w:t>ы положительной полярности с выходной обмотки импульсного трансформатора блокинг-генератора постукают на катодный пов</w:t>
      </w:r>
      <w:r>
        <w:rPr>
          <w:rFonts w:ascii="Times New Roman" w:hAnsi="Times New Roman" w:cs="Times New Roman"/>
          <w:sz w:val="28"/>
          <w:szCs w:val="28"/>
        </w:rPr>
        <w:t>торитель. С его выхода сигнал через переменную</w:t>
      </w:r>
      <w:r w:rsidRPr="00F33ECE">
        <w:rPr>
          <w:rFonts w:ascii="Times New Roman" w:hAnsi="Times New Roman" w:cs="Times New Roman"/>
          <w:sz w:val="28"/>
          <w:szCs w:val="28"/>
        </w:rPr>
        <w:t xml:space="preserve"> электрическую ЛЗ поступает </w:t>
      </w:r>
      <w:proofErr w:type="gramStart"/>
      <w:r w:rsidRPr="00F33ECE">
        <w:rPr>
          <w:rFonts w:ascii="Times New Roman" w:hAnsi="Times New Roman" w:cs="Times New Roman"/>
          <w:sz w:val="28"/>
          <w:szCs w:val="28"/>
        </w:rPr>
        <w:t>на</w:t>
      </w:r>
      <w:proofErr w:type="gramEnd"/>
      <w:r w:rsidRPr="00F33ECE">
        <w:rPr>
          <w:rFonts w:ascii="Times New Roman" w:hAnsi="Times New Roman" w:cs="Times New Roman"/>
          <w:sz w:val="28"/>
          <w:szCs w:val="28"/>
        </w:rPr>
        <w:t xml:space="preserve"> </w:t>
      </w:r>
      <w:proofErr w:type="gramStart"/>
      <w:r w:rsidRPr="00F33ECE">
        <w:rPr>
          <w:rFonts w:ascii="Times New Roman" w:hAnsi="Times New Roman" w:cs="Times New Roman"/>
          <w:sz w:val="28"/>
          <w:szCs w:val="28"/>
        </w:rPr>
        <w:t>возбудитель</w:t>
      </w:r>
      <w:proofErr w:type="gramEnd"/>
      <w:r w:rsidRPr="00F33ECE">
        <w:rPr>
          <w:rFonts w:ascii="Times New Roman" w:hAnsi="Times New Roman" w:cs="Times New Roman"/>
          <w:sz w:val="28"/>
          <w:szCs w:val="28"/>
        </w:rPr>
        <w:t>,</w:t>
      </w:r>
      <w:r>
        <w:rPr>
          <w:rFonts w:ascii="Times New Roman" w:hAnsi="Times New Roman" w:cs="Times New Roman"/>
          <w:sz w:val="28"/>
          <w:szCs w:val="28"/>
        </w:rPr>
        <w:t xml:space="preserve"> </w:t>
      </w:r>
      <w:r w:rsidRPr="00F33ECE">
        <w:rPr>
          <w:rFonts w:ascii="Times New Roman" w:hAnsi="Times New Roman" w:cs="Times New Roman"/>
          <w:sz w:val="28"/>
          <w:szCs w:val="28"/>
        </w:rPr>
        <w:t>замыкая кольцо сам</w:t>
      </w:r>
      <w:r>
        <w:rPr>
          <w:rFonts w:ascii="Times New Roman" w:hAnsi="Times New Roman" w:cs="Times New Roman"/>
          <w:sz w:val="28"/>
          <w:szCs w:val="28"/>
        </w:rPr>
        <w:t>осинхронизации</w:t>
      </w:r>
      <w:r w:rsidRPr="00F33ECE">
        <w:rPr>
          <w:rFonts w:ascii="Times New Roman" w:hAnsi="Times New Roman" w:cs="Times New Roman"/>
          <w:sz w:val="28"/>
          <w:szCs w:val="28"/>
        </w:rPr>
        <w:t xml:space="preserve">: возбудитель - УЛЗ - электронный коммутатор - УЗК - </w:t>
      </w:r>
      <w:r>
        <w:rPr>
          <w:rFonts w:ascii="Times New Roman" w:hAnsi="Times New Roman" w:cs="Times New Roman"/>
          <w:sz w:val="28"/>
          <w:szCs w:val="28"/>
        </w:rPr>
        <w:t>ГПИ</w:t>
      </w:r>
      <w:r w:rsidRPr="00F33ECE">
        <w:rPr>
          <w:rFonts w:ascii="Times New Roman" w:hAnsi="Times New Roman" w:cs="Times New Roman"/>
          <w:sz w:val="28"/>
          <w:szCs w:val="28"/>
        </w:rPr>
        <w:t xml:space="preserve"> - переменная электрическая Л</w:t>
      </w:r>
      <w:r>
        <w:rPr>
          <w:rFonts w:ascii="Times New Roman" w:hAnsi="Times New Roman" w:cs="Times New Roman"/>
          <w:sz w:val="28"/>
          <w:szCs w:val="28"/>
        </w:rPr>
        <w:t>З - возбудитель. Этот же импульс</w:t>
      </w:r>
      <w:r w:rsidRPr="00F33ECE">
        <w:rPr>
          <w:rFonts w:ascii="Times New Roman" w:hAnsi="Times New Roman" w:cs="Times New Roman"/>
          <w:sz w:val="28"/>
          <w:szCs w:val="28"/>
        </w:rPr>
        <w:t xml:space="preserve"> </w:t>
      </w:r>
      <w:r>
        <w:rPr>
          <w:rFonts w:ascii="Times New Roman" w:hAnsi="Times New Roman" w:cs="Times New Roman"/>
          <w:sz w:val="28"/>
          <w:szCs w:val="28"/>
        </w:rPr>
        <w:t>с катодного повто</w:t>
      </w:r>
      <w:r w:rsidRPr="00F33ECE">
        <w:rPr>
          <w:rFonts w:ascii="Times New Roman" w:hAnsi="Times New Roman" w:cs="Times New Roman"/>
          <w:sz w:val="28"/>
          <w:szCs w:val="28"/>
        </w:rPr>
        <w:t xml:space="preserve">рителя подается для синхронизации блока </w:t>
      </w:r>
      <w:r>
        <w:rPr>
          <w:rFonts w:ascii="Times New Roman" w:hAnsi="Times New Roman" w:cs="Times New Roman"/>
          <w:sz w:val="28"/>
          <w:szCs w:val="28"/>
        </w:rPr>
        <w:t>БТЗ и БПО.</w:t>
      </w:r>
      <w:r w:rsidRPr="00F33ECE">
        <w:rPr>
          <w:rFonts w:ascii="Times New Roman" w:hAnsi="Times New Roman" w:cs="Times New Roman"/>
          <w:sz w:val="28"/>
          <w:szCs w:val="28"/>
        </w:rPr>
        <w:t xml:space="preserve"> Для проверки качества компенсации используется электрическая ЛЗ на 80 мкс, включаемая в кольцо синхронизации. В случае</w:t>
      </w:r>
      <w:proofErr w:type="gramStart"/>
      <w:r w:rsidRPr="00F33ECE">
        <w:rPr>
          <w:rFonts w:ascii="Times New Roman" w:hAnsi="Times New Roman" w:cs="Times New Roman"/>
          <w:sz w:val="28"/>
          <w:szCs w:val="28"/>
        </w:rPr>
        <w:t>,</w:t>
      </w:r>
      <w:proofErr w:type="gramEnd"/>
      <w:r>
        <w:rPr>
          <w:rFonts w:ascii="Times New Roman" w:hAnsi="Times New Roman" w:cs="Times New Roman"/>
          <w:sz w:val="28"/>
          <w:szCs w:val="28"/>
        </w:rPr>
        <w:t xml:space="preserve"> ес</w:t>
      </w:r>
      <w:r w:rsidRPr="00F33ECE">
        <w:rPr>
          <w:rFonts w:ascii="Times New Roman" w:hAnsi="Times New Roman" w:cs="Times New Roman"/>
          <w:sz w:val="28"/>
          <w:szCs w:val="28"/>
        </w:rPr>
        <w:t>ли ко</w:t>
      </w:r>
      <w:r>
        <w:rPr>
          <w:rFonts w:ascii="Times New Roman" w:hAnsi="Times New Roman" w:cs="Times New Roman"/>
          <w:sz w:val="28"/>
          <w:szCs w:val="28"/>
        </w:rPr>
        <w:t>мпенсатор настроен правильно, на</w:t>
      </w:r>
      <w:r w:rsidRPr="00F33ECE">
        <w:rPr>
          <w:rFonts w:ascii="Times New Roman" w:hAnsi="Times New Roman" w:cs="Times New Roman"/>
          <w:sz w:val="28"/>
          <w:szCs w:val="28"/>
        </w:rPr>
        <w:t xml:space="preserve"> индикаторе включение ЛЗ никак не проявится. Отсутствие компенсации сигналов неподвижных </w:t>
      </w:r>
      <w:r>
        <w:rPr>
          <w:rFonts w:ascii="Times New Roman" w:hAnsi="Times New Roman" w:cs="Times New Roman"/>
          <w:sz w:val="28"/>
          <w:szCs w:val="28"/>
        </w:rPr>
        <w:t>целей</w:t>
      </w:r>
      <w:r w:rsidRPr="00F33ECE">
        <w:rPr>
          <w:rFonts w:ascii="Times New Roman" w:hAnsi="Times New Roman" w:cs="Times New Roman"/>
          <w:sz w:val="28"/>
          <w:szCs w:val="28"/>
        </w:rPr>
        <w:t xml:space="preserve"> или их неполная компенсация возможны по двум причинам: рассогласования коэффициентов передачи УЗК и УНЗК и неточной задержки сигналов в УЛЗ. Неисправность, обусловленная первой причиной, у</w:t>
      </w:r>
      <w:r>
        <w:rPr>
          <w:rFonts w:ascii="Times New Roman" w:hAnsi="Times New Roman" w:cs="Times New Roman"/>
          <w:sz w:val="28"/>
          <w:szCs w:val="28"/>
        </w:rPr>
        <w:t>страняется с</w:t>
      </w:r>
      <w:r w:rsidRPr="00F33ECE">
        <w:rPr>
          <w:rFonts w:ascii="Times New Roman" w:hAnsi="Times New Roman" w:cs="Times New Roman"/>
          <w:sz w:val="28"/>
          <w:szCs w:val="28"/>
        </w:rPr>
        <w:t xml:space="preserve"> помощью потенциометров </w:t>
      </w:r>
      <w:r w:rsidRPr="00F33ECE">
        <w:rPr>
          <w:rFonts w:ascii="Times New Roman" w:hAnsi="Times New Roman" w:cs="Times New Roman"/>
          <w:sz w:val="28"/>
          <w:szCs w:val="28"/>
          <w:lang w:val="en-US"/>
        </w:rPr>
        <w:t>R</w:t>
      </w:r>
      <w:r w:rsidRPr="00F33ECE">
        <w:rPr>
          <w:rFonts w:ascii="Times New Roman" w:hAnsi="Times New Roman" w:cs="Times New Roman"/>
          <w:sz w:val="28"/>
          <w:szCs w:val="28"/>
        </w:rPr>
        <w:t xml:space="preserve">1 </w:t>
      </w:r>
      <w:r>
        <w:rPr>
          <w:rFonts w:ascii="Times New Roman" w:hAnsi="Times New Roman" w:cs="Times New Roman"/>
          <w:sz w:val="28"/>
          <w:szCs w:val="28"/>
        </w:rPr>
        <w:t>УСИЛЕНИЕ ЗК</w:t>
      </w:r>
      <w:r w:rsidRPr="00F33ECE">
        <w:rPr>
          <w:rFonts w:ascii="Times New Roman" w:hAnsi="Times New Roman" w:cs="Times New Roman"/>
          <w:sz w:val="28"/>
          <w:szCs w:val="28"/>
        </w:rPr>
        <w:t xml:space="preserve">, </w:t>
      </w:r>
      <w:r w:rsidRPr="00F33ECE">
        <w:rPr>
          <w:rFonts w:ascii="Times New Roman" w:hAnsi="Times New Roman" w:cs="Times New Roman"/>
          <w:sz w:val="28"/>
          <w:szCs w:val="28"/>
          <w:lang w:val="en-US"/>
        </w:rPr>
        <w:t>R</w:t>
      </w:r>
      <w:r w:rsidRPr="00F33ECE">
        <w:rPr>
          <w:rFonts w:ascii="Times New Roman" w:hAnsi="Times New Roman" w:cs="Times New Roman"/>
          <w:sz w:val="28"/>
          <w:szCs w:val="28"/>
        </w:rPr>
        <w:t xml:space="preserve">4 КОМПЕНСАЦИЯ ПО АМПЛИТУДЕ И </w:t>
      </w:r>
      <w:r w:rsidRPr="00F33ECE">
        <w:rPr>
          <w:rFonts w:ascii="Times New Roman" w:hAnsi="Times New Roman" w:cs="Times New Roman"/>
          <w:sz w:val="28"/>
          <w:szCs w:val="28"/>
          <w:lang w:val="en-US"/>
        </w:rPr>
        <w:t>R</w:t>
      </w:r>
      <w:r w:rsidRPr="00F33ECE">
        <w:rPr>
          <w:rFonts w:ascii="Times New Roman" w:hAnsi="Times New Roman" w:cs="Times New Roman"/>
          <w:sz w:val="28"/>
          <w:szCs w:val="28"/>
        </w:rPr>
        <w:t xml:space="preserve">7 </w:t>
      </w:r>
      <w:r>
        <w:rPr>
          <w:rFonts w:ascii="Times New Roman" w:hAnsi="Times New Roman" w:cs="Times New Roman"/>
          <w:sz w:val="28"/>
          <w:szCs w:val="28"/>
        </w:rPr>
        <w:t>БАЛАНС КАНАЛОВ</w:t>
      </w:r>
      <w:r w:rsidRPr="00F33ECE">
        <w:rPr>
          <w:rFonts w:ascii="Times New Roman" w:hAnsi="Times New Roman" w:cs="Times New Roman"/>
          <w:sz w:val="28"/>
          <w:szCs w:val="28"/>
        </w:rPr>
        <w:t xml:space="preserve">, выведенных на </w:t>
      </w:r>
      <w:r>
        <w:rPr>
          <w:rFonts w:ascii="Times New Roman" w:hAnsi="Times New Roman" w:cs="Times New Roman"/>
          <w:sz w:val="28"/>
          <w:szCs w:val="28"/>
        </w:rPr>
        <w:t>переднюю панель блока компенсатора. Неиспра</w:t>
      </w:r>
      <w:r w:rsidRPr="00F33ECE">
        <w:rPr>
          <w:rFonts w:ascii="Times New Roman" w:hAnsi="Times New Roman" w:cs="Times New Roman"/>
          <w:sz w:val="28"/>
          <w:szCs w:val="28"/>
        </w:rPr>
        <w:t xml:space="preserve">вность, </w:t>
      </w:r>
      <w:r w:rsidRPr="00F33ECE">
        <w:rPr>
          <w:rFonts w:ascii="Times New Roman" w:hAnsi="Times New Roman" w:cs="Times New Roman"/>
          <w:sz w:val="28"/>
          <w:szCs w:val="28"/>
        </w:rPr>
        <w:lastRenderedPageBreak/>
        <w:t xml:space="preserve">вызываемая второй </w:t>
      </w:r>
      <w:r>
        <w:rPr>
          <w:rFonts w:ascii="Times New Roman" w:hAnsi="Times New Roman" w:cs="Times New Roman"/>
          <w:sz w:val="28"/>
          <w:szCs w:val="28"/>
        </w:rPr>
        <w:t>причиной</w:t>
      </w:r>
      <w:r w:rsidRPr="00F33ECE">
        <w:rPr>
          <w:rFonts w:ascii="Times New Roman" w:hAnsi="Times New Roman" w:cs="Times New Roman"/>
          <w:sz w:val="28"/>
          <w:szCs w:val="28"/>
        </w:rPr>
        <w:t xml:space="preserve">, </w:t>
      </w:r>
      <w:r>
        <w:rPr>
          <w:rFonts w:ascii="Times New Roman" w:hAnsi="Times New Roman" w:cs="Times New Roman"/>
          <w:sz w:val="28"/>
          <w:szCs w:val="28"/>
        </w:rPr>
        <w:t>устраняется с по</w:t>
      </w:r>
      <w:r w:rsidRPr="00F33ECE">
        <w:rPr>
          <w:rFonts w:ascii="Times New Roman" w:hAnsi="Times New Roman" w:cs="Times New Roman"/>
          <w:sz w:val="28"/>
          <w:szCs w:val="28"/>
        </w:rPr>
        <w:t xml:space="preserve">мощью переменной </w:t>
      </w:r>
      <w:r w:rsidRPr="00801721">
        <w:rPr>
          <w:rFonts w:ascii="Times New Roman" w:hAnsi="Times New Roman" w:cs="Times New Roman"/>
          <w:bCs/>
          <w:sz w:val="28"/>
          <w:szCs w:val="28"/>
        </w:rPr>
        <w:t xml:space="preserve">электрической </w:t>
      </w:r>
      <w:r w:rsidRPr="00801721">
        <w:rPr>
          <w:rFonts w:ascii="Times New Roman" w:hAnsi="Times New Roman" w:cs="Times New Roman"/>
          <w:sz w:val="28"/>
          <w:szCs w:val="28"/>
        </w:rPr>
        <w:t>ЛЗ</w:t>
      </w:r>
      <w:r w:rsidRPr="00F33ECE">
        <w:rPr>
          <w:rFonts w:ascii="Times New Roman" w:hAnsi="Times New Roman" w:cs="Times New Roman"/>
          <w:sz w:val="28"/>
          <w:szCs w:val="28"/>
        </w:rPr>
        <w:t xml:space="preserve"> </w:t>
      </w:r>
      <w:r>
        <w:rPr>
          <w:rFonts w:ascii="Times New Roman" w:hAnsi="Times New Roman" w:cs="Times New Roman"/>
          <w:sz w:val="28"/>
          <w:szCs w:val="28"/>
        </w:rPr>
        <w:t>КОМПЕНСАЦИИ ПО ДЛИТЕЛЬНОСТИ</w:t>
      </w:r>
      <w:r w:rsidRPr="00F33ECE">
        <w:rPr>
          <w:rFonts w:ascii="Times New Roman" w:hAnsi="Times New Roman" w:cs="Times New Roman"/>
          <w:sz w:val="28"/>
          <w:szCs w:val="28"/>
        </w:rPr>
        <w:t>,</w:t>
      </w:r>
      <w:r>
        <w:rPr>
          <w:rFonts w:ascii="Times New Roman" w:hAnsi="Times New Roman" w:cs="Times New Roman"/>
          <w:sz w:val="28"/>
          <w:szCs w:val="28"/>
        </w:rPr>
        <w:t xml:space="preserve"> так</w:t>
      </w:r>
      <w:r w:rsidRPr="00F33ECE">
        <w:rPr>
          <w:rFonts w:ascii="Times New Roman" w:hAnsi="Times New Roman" w:cs="Times New Roman"/>
          <w:sz w:val="28"/>
          <w:szCs w:val="28"/>
        </w:rPr>
        <w:t>же выведенной на переднюю панель блока.</w:t>
      </w:r>
    </w:p>
    <w:p w:rsidR="00B14A0B" w:rsidRPr="00F33ECE" w:rsidRDefault="00B14A0B" w:rsidP="00B14A0B">
      <w:pPr>
        <w:spacing w:line="360" w:lineRule="auto"/>
        <w:ind w:firstLine="709"/>
        <w:jc w:val="both"/>
        <w:rPr>
          <w:rFonts w:ascii="Times New Roman" w:hAnsi="Times New Roman" w:cs="Times New Roman"/>
          <w:sz w:val="28"/>
          <w:szCs w:val="28"/>
        </w:rPr>
      </w:pPr>
      <w:r w:rsidRPr="00F33ECE">
        <w:rPr>
          <w:rFonts w:ascii="Times New Roman" w:hAnsi="Times New Roman" w:cs="Times New Roman"/>
          <w:sz w:val="28"/>
          <w:szCs w:val="28"/>
        </w:rPr>
        <w:t xml:space="preserve">Этот же импульс блокинг-генератора </w:t>
      </w:r>
      <w:r>
        <w:rPr>
          <w:rFonts w:ascii="Times New Roman" w:hAnsi="Times New Roman" w:cs="Times New Roman"/>
          <w:sz w:val="28"/>
          <w:szCs w:val="28"/>
        </w:rPr>
        <w:t>используется</w:t>
      </w:r>
      <w:r w:rsidRPr="00F33ECE">
        <w:rPr>
          <w:rFonts w:ascii="Times New Roman" w:hAnsi="Times New Roman" w:cs="Times New Roman"/>
          <w:sz w:val="28"/>
          <w:szCs w:val="28"/>
        </w:rPr>
        <w:t xml:space="preserve"> для переключения электро</w:t>
      </w:r>
      <w:r>
        <w:rPr>
          <w:rFonts w:ascii="Times New Roman" w:hAnsi="Times New Roman" w:cs="Times New Roman"/>
          <w:sz w:val="28"/>
          <w:szCs w:val="28"/>
        </w:rPr>
        <w:t>нного коммутатора в режиме работы</w:t>
      </w:r>
      <w:r w:rsidRPr="00F33ECE">
        <w:rPr>
          <w:rFonts w:ascii="Times New Roman" w:hAnsi="Times New Roman" w:cs="Times New Roman"/>
          <w:sz w:val="28"/>
          <w:szCs w:val="28"/>
        </w:rPr>
        <w:t xml:space="preserve"> "СДЦ-автомат": он поступает н</w:t>
      </w:r>
      <w:r>
        <w:rPr>
          <w:rFonts w:ascii="Times New Roman" w:hAnsi="Times New Roman" w:cs="Times New Roman"/>
          <w:sz w:val="28"/>
          <w:szCs w:val="28"/>
        </w:rPr>
        <w:t>а ждущий мультивибратор, длительность</w:t>
      </w:r>
      <w:r w:rsidRPr="00F33ECE">
        <w:rPr>
          <w:rFonts w:ascii="Times New Roman" w:hAnsi="Times New Roman" w:cs="Times New Roman"/>
          <w:sz w:val="28"/>
          <w:szCs w:val="28"/>
        </w:rPr>
        <w:t xml:space="preserve"> импульса которого бол</w:t>
      </w:r>
      <w:r>
        <w:rPr>
          <w:rFonts w:ascii="Times New Roman" w:hAnsi="Times New Roman" w:cs="Times New Roman"/>
          <w:sz w:val="28"/>
          <w:szCs w:val="28"/>
        </w:rPr>
        <w:t>ь</w:t>
      </w:r>
      <w:r w:rsidRPr="00F33ECE">
        <w:rPr>
          <w:rFonts w:ascii="Times New Roman" w:hAnsi="Times New Roman" w:cs="Times New Roman"/>
          <w:sz w:val="28"/>
          <w:szCs w:val="28"/>
        </w:rPr>
        <w:t xml:space="preserve">ше половины большего </w:t>
      </w:r>
      <w:proofErr w:type="gramStart"/>
      <w:r w:rsidRPr="00F33ECE">
        <w:rPr>
          <w:rFonts w:ascii="Times New Roman" w:hAnsi="Times New Roman" w:cs="Times New Roman"/>
          <w:sz w:val="28"/>
          <w:szCs w:val="28"/>
        </w:rPr>
        <w:t>периода частоты повторе</w:t>
      </w:r>
      <w:r>
        <w:rPr>
          <w:rFonts w:ascii="Times New Roman" w:hAnsi="Times New Roman" w:cs="Times New Roman"/>
          <w:sz w:val="28"/>
          <w:szCs w:val="28"/>
        </w:rPr>
        <w:t>ния</w:t>
      </w:r>
      <w:r w:rsidRPr="00F33ECE">
        <w:rPr>
          <w:rFonts w:ascii="Times New Roman" w:hAnsi="Times New Roman" w:cs="Times New Roman"/>
          <w:sz w:val="28"/>
          <w:szCs w:val="28"/>
        </w:rPr>
        <w:t xml:space="preserve"> кольца самосинхронизации</w:t>
      </w:r>
      <w:proofErr w:type="gramEnd"/>
      <w:r w:rsidRPr="00F33ECE">
        <w:rPr>
          <w:rFonts w:ascii="Times New Roman" w:hAnsi="Times New Roman" w:cs="Times New Roman"/>
          <w:sz w:val="28"/>
          <w:szCs w:val="28"/>
        </w:rPr>
        <w:t xml:space="preserve">. </w:t>
      </w:r>
      <w:r>
        <w:rPr>
          <w:rFonts w:ascii="Times New Roman" w:hAnsi="Times New Roman" w:cs="Times New Roman"/>
          <w:sz w:val="28"/>
          <w:szCs w:val="28"/>
        </w:rPr>
        <w:t>Для обеспечения постоянства на амплитуды получаемых синхро</w:t>
      </w:r>
      <w:r w:rsidRPr="00F33ECE">
        <w:rPr>
          <w:rFonts w:ascii="Times New Roman" w:hAnsi="Times New Roman" w:cs="Times New Roman"/>
          <w:sz w:val="28"/>
          <w:szCs w:val="28"/>
        </w:rPr>
        <w:t>импуль</w:t>
      </w:r>
      <w:r>
        <w:rPr>
          <w:rFonts w:ascii="Times New Roman" w:hAnsi="Times New Roman" w:cs="Times New Roman"/>
          <w:sz w:val="28"/>
          <w:szCs w:val="28"/>
        </w:rPr>
        <w:t>с</w:t>
      </w:r>
      <w:r w:rsidRPr="00F33ECE">
        <w:rPr>
          <w:rFonts w:ascii="Times New Roman" w:hAnsi="Times New Roman" w:cs="Times New Roman"/>
          <w:sz w:val="28"/>
          <w:szCs w:val="28"/>
        </w:rPr>
        <w:t>о</w:t>
      </w:r>
      <w:r>
        <w:rPr>
          <w:rFonts w:ascii="Times New Roman" w:hAnsi="Times New Roman" w:cs="Times New Roman"/>
          <w:sz w:val="28"/>
          <w:szCs w:val="28"/>
        </w:rPr>
        <w:t>в</w:t>
      </w:r>
      <w:r w:rsidRPr="00F33ECE">
        <w:rPr>
          <w:rFonts w:ascii="Times New Roman" w:hAnsi="Times New Roman" w:cs="Times New Roman"/>
          <w:sz w:val="28"/>
          <w:szCs w:val="28"/>
        </w:rPr>
        <w:t xml:space="preserve"> оконечный каскад у</w:t>
      </w:r>
      <w:r>
        <w:rPr>
          <w:rFonts w:ascii="Times New Roman" w:hAnsi="Times New Roman" w:cs="Times New Roman"/>
          <w:sz w:val="28"/>
          <w:szCs w:val="28"/>
        </w:rPr>
        <w:t>силите</w:t>
      </w:r>
      <w:r w:rsidRPr="00F33ECE">
        <w:rPr>
          <w:rFonts w:ascii="Times New Roman" w:hAnsi="Times New Roman" w:cs="Times New Roman"/>
          <w:sz w:val="28"/>
          <w:szCs w:val="28"/>
        </w:rPr>
        <w:t xml:space="preserve">ля выполнен по </w:t>
      </w:r>
      <w:r>
        <w:rPr>
          <w:rFonts w:ascii="Times New Roman" w:hAnsi="Times New Roman" w:cs="Times New Roman"/>
          <w:sz w:val="28"/>
          <w:szCs w:val="28"/>
        </w:rPr>
        <w:t>с</w:t>
      </w:r>
      <w:r w:rsidRPr="00F33ECE">
        <w:rPr>
          <w:rFonts w:ascii="Times New Roman" w:hAnsi="Times New Roman" w:cs="Times New Roman"/>
          <w:sz w:val="28"/>
          <w:szCs w:val="28"/>
        </w:rPr>
        <w:t xml:space="preserve">хеме </w:t>
      </w:r>
      <w:r>
        <w:rPr>
          <w:rFonts w:ascii="Times New Roman" w:hAnsi="Times New Roman" w:cs="Times New Roman"/>
          <w:sz w:val="28"/>
          <w:szCs w:val="28"/>
        </w:rPr>
        <w:t>с</w:t>
      </w:r>
      <w:r w:rsidRPr="00F33ECE">
        <w:rPr>
          <w:rFonts w:ascii="Times New Roman" w:hAnsi="Times New Roman" w:cs="Times New Roman"/>
          <w:sz w:val="28"/>
          <w:szCs w:val="28"/>
        </w:rPr>
        <w:t xml:space="preserve"> ограничением. Выходной импульс отрицательной полярности </w:t>
      </w:r>
      <w:r w:rsidRPr="007302EA">
        <w:rPr>
          <w:rFonts w:ascii="Times New Roman" w:hAnsi="Times New Roman" w:cs="Times New Roman"/>
          <w:bCs/>
          <w:sz w:val="28"/>
          <w:szCs w:val="28"/>
        </w:rPr>
        <w:t>поступает на</w:t>
      </w:r>
      <w:r w:rsidRPr="00F33ECE">
        <w:rPr>
          <w:rFonts w:ascii="Times New Roman" w:hAnsi="Times New Roman" w:cs="Times New Roman"/>
          <w:b/>
          <w:bCs/>
          <w:sz w:val="28"/>
          <w:szCs w:val="28"/>
        </w:rPr>
        <w:t xml:space="preserve"> </w:t>
      </w:r>
      <w:r>
        <w:rPr>
          <w:rFonts w:ascii="Times New Roman" w:hAnsi="Times New Roman" w:cs="Times New Roman"/>
          <w:sz w:val="28"/>
          <w:szCs w:val="28"/>
        </w:rPr>
        <w:t>запуск электронного коммутатора.</w:t>
      </w:r>
    </w:p>
    <w:p w:rsidR="00B14A0B" w:rsidRDefault="00B14A0B" w:rsidP="00B14A0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Одновременно с</w:t>
      </w:r>
      <w:r w:rsidRPr="00F33ECE">
        <w:rPr>
          <w:rFonts w:ascii="Times New Roman" w:hAnsi="Times New Roman" w:cs="Times New Roman"/>
          <w:sz w:val="28"/>
          <w:szCs w:val="28"/>
        </w:rPr>
        <w:t xml:space="preserve"> оконечного каскада импу</w:t>
      </w:r>
      <w:r>
        <w:rPr>
          <w:rFonts w:ascii="Times New Roman" w:hAnsi="Times New Roman" w:cs="Times New Roman"/>
          <w:sz w:val="28"/>
          <w:szCs w:val="28"/>
        </w:rPr>
        <w:t>льс</w:t>
      </w:r>
      <w:r w:rsidRPr="00F33ECE">
        <w:rPr>
          <w:rFonts w:ascii="Times New Roman" w:hAnsi="Times New Roman" w:cs="Times New Roman"/>
          <w:sz w:val="28"/>
          <w:szCs w:val="28"/>
        </w:rPr>
        <w:t xml:space="preserve"> отрицательной </w:t>
      </w:r>
      <w:r>
        <w:rPr>
          <w:rFonts w:ascii="Times New Roman" w:hAnsi="Times New Roman" w:cs="Times New Roman"/>
          <w:sz w:val="28"/>
          <w:szCs w:val="28"/>
        </w:rPr>
        <w:t>по</w:t>
      </w:r>
      <w:r w:rsidRPr="00F33ECE">
        <w:rPr>
          <w:rFonts w:ascii="Times New Roman" w:hAnsi="Times New Roman" w:cs="Times New Roman"/>
          <w:sz w:val="28"/>
          <w:szCs w:val="28"/>
        </w:rPr>
        <w:t>ляр</w:t>
      </w:r>
      <w:r>
        <w:rPr>
          <w:rFonts w:ascii="Times New Roman" w:hAnsi="Times New Roman" w:cs="Times New Roman"/>
          <w:sz w:val="28"/>
          <w:szCs w:val="28"/>
        </w:rPr>
        <w:t>н</w:t>
      </w:r>
      <w:r w:rsidRPr="00F33ECE">
        <w:rPr>
          <w:rFonts w:ascii="Times New Roman" w:hAnsi="Times New Roman" w:cs="Times New Roman"/>
          <w:sz w:val="28"/>
          <w:szCs w:val="28"/>
        </w:rPr>
        <w:t>о</w:t>
      </w:r>
      <w:r>
        <w:rPr>
          <w:rFonts w:ascii="Times New Roman" w:hAnsi="Times New Roman" w:cs="Times New Roman"/>
          <w:sz w:val="28"/>
          <w:szCs w:val="28"/>
        </w:rPr>
        <w:t>с</w:t>
      </w:r>
      <w:r w:rsidRPr="00F33ECE">
        <w:rPr>
          <w:rFonts w:ascii="Times New Roman" w:hAnsi="Times New Roman" w:cs="Times New Roman"/>
          <w:sz w:val="28"/>
          <w:szCs w:val="28"/>
        </w:rPr>
        <w:t xml:space="preserve">ти большей длительности подается для </w:t>
      </w:r>
      <w:r>
        <w:rPr>
          <w:rFonts w:ascii="Times New Roman" w:hAnsi="Times New Roman" w:cs="Times New Roman"/>
          <w:sz w:val="28"/>
          <w:szCs w:val="28"/>
        </w:rPr>
        <w:t>запирания</w:t>
      </w:r>
      <w:r w:rsidR="00443556">
        <w:rPr>
          <w:rFonts w:ascii="Times New Roman" w:hAnsi="Times New Roman" w:cs="Times New Roman"/>
          <w:sz w:val="28"/>
          <w:szCs w:val="28"/>
        </w:rPr>
        <w:t xml:space="preserve"> запускающей ла</w:t>
      </w:r>
      <w:r>
        <w:rPr>
          <w:rFonts w:ascii="Times New Roman" w:hAnsi="Times New Roman" w:cs="Times New Roman"/>
          <w:sz w:val="28"/>
          <w:szCs w:val="28"/>
        </w:rPr>
        <w:t>мпы</w:t>
      </w:r>
      <w:r w:rsidRPr="00F33ECE">
        <w:rPr>
          <w:rFonts w:ascii="Times New Roman" w:hAnsi="Times New Roman" w:cs="Times New Roman"/>
          <w:sz w:val="28"/>
          <w:szCs w:val="28"/>
        </w:rPr>
        <w:t xml:space="preserve"> на время,</w:t>
      </w:r>
      <w:r>
        <w:rPr>
          <w:rFonts w:ascii="Times New Roman" w:hAnsi="Times New Roman" w:cs="Times New Roman"/>
          <w:sz w:val="28"/>
          <w:szCs w:val="28"/>
        </w:rPr>
        <w:t xml:space="preserve"> большее половины периода, исключая</w:t>
      </w:r>
      <w:r w:rsidRPr="00F33ECE">
        <w:rPr>
          <w:rFonts w:ascii="Times New Roman" w:hAnsi="Times New Roman" w:cs="Times New Roman"/>
          <w:sz w:val="28"/>
          <w:szCs w:val="28"/>
        </w:rPr>
        <w:t xml:space="preserve"> срабатывание </w:t>
      </w:r>
      <w:r>
        <w:rPr>
          <w:rFonts w:ascii="Times New Roman" w:hAnsi="Times New Roman" w:cs="Times New Roman"/>
          <w:sz w:val="28"/>
          <w:szCs w:val="28"/>
        </w:rPr>
        <w:t>блокинг-генератора</w:t>
      </w:r>
      <w:r w:rsidRPr="00F33ECE">
        <w:rPr>
          <w:rFonts w:ascii="Times New Roman" w:hAnsi="Times New Roman" w:cs="Times New Roman"/>
          <w:sz w:val="28"/>
          <w:szCs w:val="28"/>
        </w:rPr>
        <w:t xml:space="preserve"> от случайных импульсов</w:t>
      </w:r>
      <w:r>
        <w:rPr>
          <w:rFonts w:ascii="Times New Roman" w:hAnsi="Times New Roman" w:cs="Times New Roman"/>
          <w:sz w:val="28"/>
          <w:szCs w:val="28"/>
        </w:rPr>
        <w:t>.</w:t>
      </w:r>
    </w:p>
    <w:p w:rsidR="00E7325A" w:rsidRDefault="00B14A0B" w:rsidP="00E7325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Линия задержки предназначена для регулировки временного положения задержанного синхроимпульса. Полное время задержки линии равно 0,5 мкс.</w:t>
      </w:r>
      <w:r w:rsidRPr="007302EA">
        <w:rPr>
          <w:rFonts w:ascii="Times New Roman" w:hAnsi="Times New Roman" w:cs="Times New Roman"/>
          <w:sz w:val="28"/>
          <w:szCs w:val="28"/>
        </w:rPr>
        <w:t xml:space="preserve"> </w:t>
      </w:r>
      <w:r>
        <w:rPr>
          <w:rFonts w:ascii="Times New Roman" w:hAnsi="Times New Roman" w:cs="Times New Roman"/>
          <w:sz w:val="28"/>
          <w:szCs w:val="28"/>
        </w:rPr>
        <w:t>Линия имеет 10 отводов, выведенных на переключатель В</w:t>
      </w:r>
      <w:proofErr w:type="gramStart"/>
      <w:r>
        <w:rPr>
          <w:rFonts w:ascii="Times New Roman" w:hAnsi="Times New Roman" w:cs="Times New Roman"/>
          <w:sz w:val="28"/>
          <w:szCs w:val="28"/>
        </w:rPr>
        <w:t>4</w:t>
      </w:r>
      <w:proofErr w:type="gramEnd"/>
      <w:r>
        <w:rPr>
          <w:rFonts w:ascii="Times New Roman" w:hAnsi="Times New Roman" w:cs="Times New Roman"/>
          <w:sz w:val="28"/>
          <w:szCs w:val="28"/>
        </w:rPr>
        <w:t>. Переключатель расположен на передней панели блока компенсатора под названием КОМПЕНСАЦИЯ ПО ДЛИТЕЛЬНОС</w:t>
      </w:r>
      <w:r w:rsidR="00DF0157">
        <w:rPr>
          <w:rFonts w:ascii="Times New Roman" w:hAnsi="Times New Roman" w:cs="Times New Roman"/>
          <w:sz w:val="28"/>
          <w:szCs w:val="28"/>
        </w:rPr>
        <w:t>ТИ [4</w:t>
      </w:r>
      <w:r w:rsidR="00DF0157" w:rsidRPr="00DF0157">
        <w:rPr>
          <w:rFonts w:ascii="Times New Roman" w:hAnsi="Times New Roman" w:cs="Times New Roman"/>
          <w:sz w:val="28"/>
          <w:szCs w:val="28"/>
        </w:rPr>
        <w:t>]</w:t>
      </w:r>
      <w:r w:rsidR="00DF0157">
        <w:rPr>
          <w:rFonts w:ascii="Times New Roman" w:hAnsi="Times New Roman" w:cs="Times New Roman"/>
          <w:sz w:val="28"/>
          <w:szCs w:val="28"/>
        </w:rPr>
        <w:t>.</w:t>
      </w:r>
    </w:p>
    <w:p w:rsidR="00E7325A" w:rsidRDefault="00E7325A">
      <w:pPr>
        <w:rPr>
          <w:rFonts w:ascii="Times New Roman" w:hAnsi="Times New Roman" w:cs="Times New Roman"/>
          <w:sz w:val="28"/>
          <w:szCs w:val="28"/>
        </w:rPr>
      </w:pPr>
      <w:r>
        <w:rPr>
          <w:rFonts w:ascii="Times New Roman" w:hAnsi="Times New Roman" w:cs="Times New Roman"/>
          <w:sz w:val="28"/>
          <w:szCs w:val="28"/>
        </w:rPr>
        <w:br w:type="page"/>
      </w:r>
    </w:p>
    <w:p w:rsidR="00097807" w:rsidRDefault="00097807" w:rsidP="00E7325A">
      <w:pPr>
        <w:spacing w:line="360" w:lineRule="auto"/>
        <w:ind w:firstLine="709"/>
        <w:jc w:val="both"/>
        <w:rPr>
          <w:rFonts w:ascii="Times New Roman" w:hAnsi="Times New Roman" w:cs="Times New Roman"/>
          <w:sz w:val="28"/>
          <w:szCs w:val="28"/>
        </w:rPr>
      </w:pPr>
    </w:p>
    <w:sectPr w:rsidR="00097807" w:rsidSect="007D072C">
      <w:footerReference w:type="default" r:id="rId18"/>
      <w:pgSz w:w="11906" w:h="16838"/>
      <w:pgMar w:top="1134" w:right="850" w:bottom="1134" w:left="1701" w:header="708" w:footer="708" w:gutter="0"/>
      <w:pgNumType w:start="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B79" w:rsidRDefault="00683B79" w:rsidP="007D072C">
      <w:pPr>
        <w:spacing w:after="0" w:line="240" w:lineRule="auto"/>
      </w:pPr>
      <w:r>
        <w:separator/>
      </w:r>
    </w:p>
  </w:endnote>
  <w:endnote w:type="continuationSeparator" w:id="0">
    <w:p w:rsidR="00683B79" w:rsidRDefault="00683B79" w:rsidP="007D07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8696424"/>
      <w:docPartObj>
        <w:docPartGallery w:val="Page Numbers (Bottom of Page)"/>
        <w:docPartUnique/>
      </w:docPartObj>
    </w:sdtPr>
    <w:sdtEndPr/>
    <w:sdtContent>
      <w:p w:rsidR="007D072C" w:rsidRDefault="007D072C">
        <w:pPr>
          <w:pStyle w:val="a8"/>
          <w:jc w:val="center"/>
        </w:pPr>
        <w:r>
          <w:fldChar w:fldCharType="begin"/>
        </w:r>
        <w:r>
          <w:instrText>PAGE   \* MERGEFORMAT</w:instrText>
        </w:r>
        <w:r>
          <w:fldChar w:fldCharType="separate"/>
        </w:r>
        <w:r w:rsidR="00260C35">
          <w:rPr>
            <w:noProof/>
          </w:rPr>
          <w:t>36</w:t>
        </w:r>
        <w:r>
          <w:fldChar w:fldCharType="end"/>
        </w:r>
      </w:p>
    </w:sdtContent>
  </w:sdt>
  <w:p w:rsidR="007D072C" w:rsidRDefault="007D072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B79" w:rsidRDefault="00683B79" w:rsidP="007D072C">
      <w:pPr>
        <w:spacing w:after="0" w:line="240" w:lineRule="auto"/>
      </w:pPr>
      <w:r>
        <w:separator/>
      </w:r>
    </w:p>
  </w:footnote>
  <w:footnote w:type="continuationSeparator" w:id="0">
    <w:p w:rsidR="00683B79" w:rsidRDefault="00683B79" w:rsidP="007D07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name w:val="WW8Num5"/>
    <w:lvl w:ilvl="0">
      <w:start w:val="1"/>
      <w:numFmt w:val="decimal"/>
      <w:lvlText w:val="%1."/>
      <w:lvlJc w:val="left"/>
      <w:pPr>
        <w:tabs>
          <w:tab w:val="num" w:pos="1410"/>
        </w:tabs>
        <w:ind w:left="1410" w:hanging="870"/>
      </w:pPr>
    </w:lvl>
    <w:lvl w:ilvl="1">
      <w:start w:val="2"/>
      <w:numFmt w:val="decimal"/>
      <w:lvlText w:val="%1.%2"/>
      <w:lvlJc w:val="left"/>
      <w:pPr>
        <w:tabs>
          <w:tab w:val="num" w:pos="1692"/>
        </w:tabs>
        <w:ind w:left="1692" w:hanging="432"/>
      </w:pPr>
    </w:lvl>
    <w:lvl w:ilvl="2">
      <w:start w:val="1"/>
      <w:numFmt w:val="decimal"/>
      <w:lvlText w:val="%1.%2.%3"/>
      <w:lvlJc w:val="left"/>
      <w:pPr>
        <w:tabs>
          <w:tab w:val="num" w:pos="1260"/>
        </w:tabs>
        <w:ind w:left="1260" w:hanging="720"/>
      </w:pPr>
    </w:lvl>
    <w:lvl w:ilvl="3">
      <w:start w:val="1"/>
      <w:numFmt w:val="decimal"/>
      <w:lvlText w:val="%1.%2.%3.%4"/>
      <w:lvlJc w:val="left"/>
      <w:pPr>
        <w:tabs>
          <w:tab w:val="num" w:pos="1620"/>
        </w:tabs>
        <w:ind w:left="1620" w:hanging="1080"/>
      </w:pPr>
    </w:lvl>
    <w:lvl w:ilvl="4">
      <w:start w:val="1"/>
      <w:numFmt w:val="decimal"/>
      <w:lvlText w:val="%1.%2.%3.%4.%5"/>
      <w:lvlJc w:val="left"/>
      <w:pPr>
        <w:tabs>
          <w:tab w:val="num" w:pos="1620"/>
        </w:tabs>
        <w:ind w:left="1620" w:hanging="1080"/>
      </w:pPr>
    </w:lvl>
    <w:lvl w:ilvl="5">
      <w:start w:val="1"/>
      <w:numFmt w:val="decimal"/>
      <w:lvlText w:val="%1.%2.%3.%4.%5.%6"/>
      <w:lvlJc w:val="left"/>
      <w:pPr>
        <w:tabs>
          <w:tab w:val="num" w:pos="1980"/>
        </w:tabs>
        <w:ind w:left="1980" w:hanging="1440"/>
      </w:pPr>
    </w:lvl>
    <w:lvl w:ilvl="6">
      <w:start w:val="1"/>
      <w:numFmt w:val="decimal"/>
      <w:lvlText w:val="%1.%2.%3.%4.%5.%6.%7"/>
      <w:lvlJc w:val="left"/>
      <w:pPr>
        <w:tabs>
          <w:tab w:val="num" w:pos="1980"/>
        </w:tabs>
        <w:ind w:left="1980" w:hanging="1440"/>
      </w:pPr>
    </w:lvl>
    <w:lvl w:ilvl="7">
      <w:start w:val="1"/>
      <w:numFmt w:val="decimal"/>
      <w:lvlText w:val="%1.%2.%3.%4.%5.%6.%7.%8"/>
      <w:lvlJc w:val="left"/>
      <w:pPr>
        <w:tabs>
          <w:tab w:val="num" w:pos="2340"/>
        </w:tabs>
        <w:ind w:left="2340" w:hanging="1800"/>
      </w:pPr>
    </w:lvl>
    <w:lvl w:ilvl="8">
      <w:start w:val="1"/>
      <w:numFmt w:val="decimal"/>
      <w:lvlText w:val="%1.%2.%3.%4.%5.%6.%7.%8.%9"/>
      <w:lvlJc w:val="left"/>
      <w:pPr>
        <w:tabs>
          <w:tab w:val="num" w:pos="2700"/>
        </w:tabs>
        <w:ind w:left="2700" w:hanging="2160"/>
      </w:pPr>
    </w:lvl>
  </w:abstractNum>
  <w:abstractNum w:abstractNumId="1">
    <w:nsid w:val="4BC03BDE"/>
    <w:multiLevelType w:val="multilevel"/>
    <w:tmpl w:val="FEC43CD2"/>
    <w:lvl w:ilvl="0">
      <w:start w:val="1"/>
      <w:numFmt w:val="bullet"/>
      <w:lvlText w:val="-"/>
      <w:lvlJc w:val="left"/>
      <w:rPr>
        <w:rFonts w:ascii="Lucida Sans Unicode" w:eastAsia="Lucida Sans Unicode" w:hAnsi="Lucida Sans Unicode" w:cs="Lucida Sans Unicode"/>
        <w:b w:val="0"/>
        <w:bCs w:val="0"/>
        <w:i w:val="0"/>
        <w:iCs w:val="0"/>
        <w:smallCaps w:val="0"/>
        <w:strike w:val="0"/>
        <w:color w:val="000000"/>
        <w:spacing w:val="-10"/>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432"/>
    <w:rsid w:val="0005292F"/>
    <w:rsid w:val="000671C0"/>
    <w:rsid w:val="00097807"/>
    <w:rsid w:val="000D3956"/>
    <w:rsid w:val="00133241"/>
    <w:rsid w:val="001449A5"/>
    <w:rsid w:val="001D5674"/>
    <w:rsid w:val="00240341"/>
    <w:rsid w:val="00253DEE"/>
    <w:rsid w:val="00260C35"/>
    <w:rsid w:val="0028783A"/>
    <w:rsid w:val="002D6269"/>
    <w:rsid w:val="002E36A8"/>
    <w:rsid w:val="002F3CBC"/>
    <w:rsid w:val="00305E5D"/>
    <w:rsid w:val="00383B9E"/>
    <w:rsid w:val="00392186"/>
    <w:rsid w:val="003F7A7F"/>
    <w:rsid w:val="0042282F"/>
    <w:rsid w:val="00443556"/>
    <w:rsid w:val="004C15D2"/>
    <w:rsid w:val="0050652C"/>
    <w:rsid w:val="00531EA4"/>
    <w:rsid w:val="00561804"/>
    <w:rsid w:val="005B4E33"/>
    <w:rsid w:val="005D188A"/>
    <w:rsid w:val="00683B79"/>
    <w:rsid w:val="0069019D"/>
    <w:rsid w:val="0069220A"/>
    <w:rsid w:val="00753EF3"/>
    <w:rsid w:val="00763B1A"/>
    <w:rsid w:val="007715CC"/>
    <w:rsid w:val="00787B87"/>
    <w:rsid w:val="007D072C"/>
    <w:rsid w:val="007D08D3"/>
    <w:rsid w:val="007E2BF8"/>
    <w:rsid w:val="0081449D"/>
    <w:rsid w:val="00826232"/>
    <w:rsid w:val="00827F2D"/>
    <w:rsid w:val="00860990"/>
    <w:rsid w:val="008D19A1"/>
    <w:rsid w:val="009665A4"/>
    <w:rsid w:val="00A15EAC"/>
    <w:rsid w:val="00A658E4"/>
    <w:rsid w:val="00AB041E"/>
    <w:rsid w:val="00AD4757"/>
    <w:rsid w:val="00AD6271"/>
    <w:rsid w:val="00AF5447"/>
    <w:rsid w:val="00B14A0B"/>
    <w:rsid w:val="00B8403E"/>
    <w:rsid w:val="00C1435C"/>
    <w:rsid w:val="00C21513"/>
    <w:rsid w:val="00CA2B7B"/>
    <w:rsid w:val="00D332BE"/>
    <w:rsid w:val="00D37F8D"/>
    <w:rsid w:val="00DF0157"/>
    <w:rsid w:val="00E36228"/>
    <w:rsid w:val="00E7325A"/>
    <w:rsid w:val="00E82796"/>
    <w:rsid w:val="00E83864"/>
    <w:rsid w:val="00EC3432"/>
    <w:rsid w:val="00F25E59"/>
    <w:rsid w:val="00F957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82796"/>
    <w:rPr>
      <w:color w:val="808080"/>
    </w:rPr>
  </w:style>
  <w:style w:type="paragraph" w:styleId="a4">
    <w:name w:val="Balloon Text"/>
    <w:basedOn w:val="a"/>
    <w:link w:val="a5"/>
    <w:uiPriority w:val="99"/>
    <w:semiHidden/>
    <w:unhideWhenUsed/>
    <w:rsid w:val="00E8279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82796"/>
    <w:rPr>
      <w:rFonts w:ascii="Tahoma" w:hAnsi="Tahoma" w:cs="Tahoma"/>
      <w:sz w:val="16"/>
      <w:szCs w:val="16"/>
    </w:rPr>
  </w:style>
  <w:style w:type="paragraph" w:styleId="a6">
    <w:name w:val="header"/>
    <w:basedOn w:val="a"/>
    <w:link w:val="a7"/>
    <w:uiPriority w:val="99"/>
    <w:unhideWhenUsed/>
    <w:rsid w:val="007D072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D072C"/>
  </w:style>
  <w:style w:type="paragraph" w:styleId="a8">
    <w:name w:val="footer"/>
    <w:basedOn w:val="a"/>
    <w:link w:val="a9"/>
    <w:uiPriority w:val="99"/>
    <w:unhideWhenUsed/>
    <w:rsid w:val="007D072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D072C"/>
  </w:style>
  <w:style w:type="table" w:styleId="aa">
    <w:name w:val="Table Grid"/>
    <w:basedOn w:val="a1"/>
    <w:uiPriority w:val="59"/>
    <w:rsid w:val="007715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82796"/>
    <w:rPr>
      <w:color w:val="808080"/>
    </w:rPr>
  </w:style>
  <w:style w:type="paragraph" w:styleId="a4">
    <w:name w:val="Balloon Text"/>
    <w:basedOn w:val="a"/>
    <w:link w:val="a5"/>
    <w:uiPriority w:val="99"/>
    <w:semiHidden/>
    <w:unhideWhenUsed/>
    <w:rsid w:val="00E8279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82796"/>
    <w:rPr>
      <w:rFonts w:ascii="Tahoma" w:hAnsi="Tahoma" w:cs="Tahoma"/>
      <w:sz w:val="16"/>
      <w:szCs w:val="16"/>
    </w:rPr>
  </w:style>
  <w:style w:type="paragraph" w:styleId="a6">
    <w:name w:val="header"/>
    <w:basedOn w:val="a"/>
    <w:link w:val="a7"/>
    <w:uiPriority w:val="99"/>
    <w:unhideWhenUsed/>
    <w:rsid w:val="007D072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D072C"/>
  </w:style>
  <w:style w:type="paragraph" w:styleId="a8">
    <w:name w:val="footer"/>
    <w:basedOn w:val="a"/>
    <w:link w:val="a9"/>
    <w:uiPriority w:val="99"/>
    <w:unhideWhenUsed/>
    <w:rsid w:val="007D072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D072C"/>
  </w:style>
  <w:style w:type="table" w:styleId="aa">
    <w:name w:val="Table Grid"/>
    <w:basedOn w:val="a1"/>
    <w:uiPriority w:val="59"/>
    <w:rsid w:val="007715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489019">
      <w:bodyDiv w:val="1"/>
      <w:marLeft w:val="0"/>
      <w:marRight w:val="0"/>
      <w:marTop w:val="0"/>
      <w:marBottom w:val="0"/>
      <w:divBdr>
        <w:top w:val="none" w:sz="0" w:space="0" w:color="auto"/>
        <w:left w:val="none" w:sz="0" w:space="0" w:color="auto"/>
        <w:bottom w:val="none" w:sz="0" w:space="0" w:color="auto"/>
        <w:right w:val="none" w:sz="0" w:space="0" w:color="auto"/>
      </w:divBdr>
    </w:div>
    <w:div w:id="178449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gif"/><Relationship Id="rId17" Type="http://schemas.openxmlformats.org/officeDocument/2006/relationships/image" Target="media/image6.gif"/><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gif"/><Relationship Id="rId5" Type="http://schemas.openxmlformats.org/officeDocument/2006/relationships/settings" Target="settings.xml"/><Relationship Id="rId15" Type="http://schemas.openxmlformats.org/officeDocument/2006/relationships/image" Target="media/image5.emf"/><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6618D7-00F3-462C-ADDA-6B390B937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Pages>
  <Words>8000</Words>
  <Characters>45602</Characters>
  <Application>Microsoft Office Word</Application>
  <DocSecurity>0</DocSecurity>
  <Lines>380</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53496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Andrey</dc:creator>
  <cp:lastModifiedBy>виталька</cp:lastModifiedBy>
  <cp:revision>3</cp:revision>
  <dcterms:created xsi:type="dcterms:W3CDTF">2014-11-26T16:32:00Z</dcterms:created>
  <dcterms:modified xsi:type="dcterms:W3CDTF">2014-11-26T16:32:00Z</dcterms:modified>
</cp:coreProperties>
</file>